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FFECE" w14:textId="77777777" w:rsidR="007034A5" w:rsidRDefault="007034A5" w:rsidP="007034A5">
      <w:pPr>
        <w:pStyle w:val="a7"/>
        <w:ind w:left="3600" w:firstLine="511"/>
        <w:jc w:val="left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264D08" wp14:editId="19660094">
                <wp:simplePos x="0" y="0"/>
                <wp:positionH relativeFrom="column">
                  <wp:posOffset>1437005</wp:posOffset>
                </wp:positionH>
                <wp:positionV relativeFrom="paragraph">
                  <wp:posOffset>-368300</wp:posOffset>
                </wp:positionV>
                <wp:extent cx="3429000" cy="342900"/>
                <wp:effectExtent l="12065" t="8890" r="698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4CC2C" w14:textId="77777777" w:rsidR="007034A5" w:rsidRDefault="007034A5" w:rsidP="007034A5">
                            <w:pPr>
                              <w:pStyle w:val="7"/>
                              <w:ind w:firstLine="567"/>
                              <w:jc w:val="left"/>
                            </w:pPr>
                            <w:r>
                              <w:t>РОССИЙСКАЯ ФЕДЕРАЦИЯ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64D08" id="Прямоугольник 1" o:spid="_x0000_s1026" style="position:absolute;left:0;text-align:left;margin-left:113.15pt;margin-top:-29pt;width:27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" o:allowincell="f" strokecolor="white">
                <v:textbox>
                  <w:txbxContent>
                    <w:p w14:paraId="1EF4CC2C" w14:textId="77777777" w:rsidR="007034A5" w:rsidRDefault="007034A5" w:rsidP="007034A5">
                      <w:pPr>
                        <w:pStyle w:val="7"/>
                        <w:ind w:firstLine="567"/>
                        <w:jc w:val="left"/>
                      </w:pPr>
                      <w:r>
                        <w:t>РОССИЙСКАЯ ФЕДЕРАЦИЯ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8"/>
        </w:rPr>
        <w:object w:dxaOrig="3600" w:dyaOrig="4724" w14:anchorId="7930EA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6.35pt" o:ole="" fillcolor="window">
            <v:imagedata r:id="rId8" o:title="" grayscale="t" bilevel="t"/>
          </v:shape>
          <o:OLEObject Type="Embed" ProgID="MSPhotoEd.3" ShapeID="_x0000_i1025" DrawAspect="Content" ObjectID="_1771749065" r:id="rId9"/>
        </w:object>
      </w:r>
    </w:p>
    <w:p w14:paraId="7E1EE8F1" w14:textId="77777777" w:rsidR="007034A5" w:rsidRDefault="007034A5" w:rsidP="007034A5">
      <w:pPr>
        <w:pStyle w:val="a7"/>
        <w:rPr>
          <w:b/>
          <w:szCs w:val="28"/>
        </w:rPr>
      </w:pPr>
      <w:r>
        <w:rPr>
          <w:b/>
          <w:szCs w:val="28"/>
        </w:rPr>
        <w:t>УПРАВЛЕНИЕ ПО ОХРАНЕ И СОХРАНЕНИЮ ИСТОРИКО-КУЛЬТУРНОГО НАСЛЕДИЯ БРЯНСКОЙ ОБЛАСТИ</w:t>
      </w:r>
    </w:p>
    <w:p w14:paraId="02DB6A07" w14:textId="77777777" w:rsidR="007034A5" w:rsidRDefault="007034A5" w:rsidP="007034A5">
      <w:pPr>
        <w:pStyle w:val="a5"/>
        <w:tabs>
          <w:tab w:val="left" w:pos="708"/>
        </w:tabs>
        <w:rPr>
          <w:sz w:val="28"/>
          <w:szCs w:val="28"/>
        </w:rPr>
      </w:pPr>
    </w:p>
    <w:p w14:paraId="367F476A" w14:textId="77777777" w:rsidR="007034A5" w:rsidRDefault="007034A5" w:rsidP="007034A5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14:paraId="4BE3822E" w14:textId="77777777" w:rsidR="007034A5" w:rsidRDefault="007034A5" w:rsidP="007034A5">
      <w:pPr>
        <w:pStyle w:val="a5"/>
        <w:tabs>
          <w:tab w:val="left" w:pos="708"/>
        </w:tabs>
        <w:jc w:val="both"/>
        <w:rPr>
          <w:sz w:val="28"/>
          <w:szCs w:val="28"/>
        </w:rPr>
      </w:pPr>
    </w:p>
    <w:p w14:paraId="7205F2ED" w14:textId="08F91F3C" w:rsidR="007034A5" w:rsidRDefault="00144BCF" w:rsidP="007034A5">
      <w:pPr>
        <w:pStyle w:val="a5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 202</w:t>
      </w:r>
      <w:r w:rsidR="00F92192">
        <w:rPr>
          <w:sz w:val="28"/>
          <w:szCs w:val="28"/>
        </w:rPr>
        <w:t>4</w:t>
      </w:r>
      <w:r w:rsidR="007034A5">
        <w:rPr>
          <w:sz w:val="28"/>
          <w:szCs w:val="28"/>
        </w:rPr>
        <w:t xml:space="preserve"> г. </w:t>
      </w:r>
      <w:r w:rsidR="007034A5">
        <w:rPr>
          <w:sz w:val="28"/>
          <w:szCs w:val="28"/>
        </w:rPr>
        <w:tab/>
      </w:r>
      <w:r w:rsidR="007034A5">
        <w:rPr>
          <w:sz w:val="28"/>
          <w:szCs w:val="28"/>
        </w:rPr>
        <w:tab/>
        <w:t>№ ___________</w:t>
      </w:r>
    </w:p>
    <w:p w14:paraId="69457497" w14:textId="77777777" w:rsidR="007034A5" w:rsidRDefault="007034A5" w:rsidP="007034A5">
      <w:pPr>
        <w:pStyle w:val="a5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Брянск</w:t>
      </w:r>
    </w:p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7034A5" w14:paraId="2B7C4607" w14:textId="77777777" w:rsidTr="00A83827">
        <w:tc>
          <w:tcPr>
            <w:tcW w:w="5353" w:type="dxa"/>
          </w:tcPr>
          <w:p w14:paraId="2896C6DC" w14:textId="77777777" w:rsidR="007034A5" w:rsidRDefault="007034A5" w:rsidP="00A83827">
            <w:pPr>
              <w:ind w:right="317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3B579F05" w14:textId="77777777" w:rsidR="007034A5" w:rsidRDefault="007034A5" w:rsidP="00A83827">
            <w:pPr>
              <w:ind w:right="458"/>
              <w:rPr>
                <w:sz w:val="28"/>
                <w:szCs w:val="28"/>
              </w:rPr>
            </w:pPr>
          </w:p>
        </w:tc>
      </w:tr>
    </w:tbl>
    <w:p w14:paraId="599751C2" w14:textId="77777777" w:rsidR="007034A5" w:rsidRPr="007E643B" w:rsidRDefault="007034A5" w:rsidP="007034A5">
      <w:pPr>
        <w:ind w:right="-284"/>
        <w:rPr>
          <w:sz w:val="16"/>
          <w:szCs w:val="16"/>
        </w:rPr>
      </w:pPr>
    </w:p>
    <w:tbl>
      <w:tblPr>
        <w:tblStyle w:val="a3"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35"/>
      </w:tblGrid>
      <w:tr w:rsidR="001723C4" w:rsidRPr="00144BCF" w14:paraId="470DE602" w14:textId="77777777" w:rsidTr="00A83827">
        <w:tc>
          <w:tcPr>
            <w:tcW w:w="4962" w:type="dxa"/>
          </w:tcPr>
          <w:p w14:paraId="1D2869CD" w14:textId="27C1B1EA" w:rsidR="007034A5" w:rsidRPr="00144BCF" w:rsidRDefault="007034A5" w:rsidP="00A83827">
            <w:pPr>
              <w:kinsoku w:val="0"/>
              <w:overflowPunct w:val="0"/>
              <w:spacing w:before="7"/>
              <w:jc w:val="both"/>
              <w:rPr>
                <w:sz w:val="28"/>
                <w:szCs w:val="28"/>
              </w:rPr>
            </w:pPr>
            <w:r w:rsidRPr="00144BCF">
              <w:rPr>
                <w:sz w:val="28"/>
                <w:szCs w:val="28"/>
              </w:rPr>
              <w:t xml:space="preserve">Об установлении </w:t>
            </w:r>
            <w:r w:rsidR="00EC1FAE" w:rsidRPr="00144BCF">
              <w:rPr>
                <w:sz w:val="28"/>
                <w:szCs w:val="28"/>
              </w:rPr>
              <w:t xml:space="preserve">охранной </w:t>
            </w:r>
            <w:r w:rsidRPr="00144BCF">
              <w:rPr>
                <w:sz w:val="28"/>
                <w:szCs w:val="28"/>
              </w:rPr>
              <w:t>зон</w:t>
            </w:r>
            <w:r w:rsidR="00EC1FAE" w:rsidRPr="00144BCF">
              <w:rPr>
                <w:sz w:val="28"/>
                <w:szCs w:val="28"/>
              </w:rPr>
              <w:t xml:space="preserve">ы </w:t>
            </w:r>
            <w:r w:rsidRPr="00144BCF">
              <w:rPr>
                <w:sz w:val="28"/>
                <w:szCs w:val="28"/>
              </w:rPr>
              <w:t>объекта культурного наследия регионального значения «</w:t>
            </w:r>
            <w:r w:rsidR="00835EC4">
              <w:rPr>
                <w:sz w:val="28"/>
                <w:szCs w:val="28"/>
              </w:rPr>
              <w:t xml:space="preserve">Братская могила советских воинов, погибших в 1941 и 1943 гг. в боях с немецко-фашистскими захватчиками», расположенного по адресу Брянская область, Брянский </w:t>
            </w:r>
            <w:proofErr w:type="gramStart"/>
            <w:r w:rsidR="00835EC4">
              <w:rPr>
                <w:sz w:val="28"/>
                <w:szCs w:val="28"/>
              </w:rPr>
              <w:t xml:space="preserve">район, </w:t>
            </w:r>
            <w:r w:rsidR="00D66371">
              <w:rPr>
                <w:sz w:val="28"/>
                <w:szCs w:val="28"/>
              </w:rPr>
              <w:t xml:space="preserve">  </w:t>
            </w:r>
            <w:proofErr w:type="gramEnd"/>
            <w:r w:rsidR="00D66371">
              <w:rPr>
                <w:sz w:val="28"/>
                <w:szCs w:val="28"/>
              </w:rPr>
              <w:t xml:space="preserve">                       </w:t>
            </w:r>
            <w:proofErr w:type="spellStart"/>
            <w:r w:rsidR="00D66371">
              <w:rPr>
                <w:sz w:val="28"/>
                <w:szCs w:val="28"/>
              </w:rPr>
              <w:t>р.п</w:t>
            </w:r>
            <w:proofErr w:type="spellEnd"/>
            <w:r w:rsidR="00D66371">
              <w:rPr>
                <w:sz w:val="28"/>
                <w:szCs w:val="28"/>
              </w:rPr>
              <w:t>.</w:t>
            </w:r>
            <w:r w:rsidR="00835EC4">
              <w:rPr>
                <w:sz w:val="28"/>
                <w:szCs w:val="28"/>
              </w:rPr>
              <w:t xml:space="preserve"> </w:t>
            </w:r>
            <w:proofErr w:type="spellStart"/>
            <w:r w:rsidR="00D66371">
              <w:rPr>
                <w:sz w:val="28"/>
                <w:szCs w:val="28"/>
              </w:rPr>
              <w:t>Супонево</w:t>
            </w:r>
            <w:proofErr w:type="spellEnd"/>
            <w:r w:rsidR="00D66371">
              <w:rPr>
                <w:sz w:val="28"/>
                <w:szCs w:val="28"/>
              </w:rPr>
              <w:t>, кладбище</w:t>
            </w:r>
            <w:r w:rsidR="00F92192">
              <w:rPr>
                <w:sz w:val="28"/>
                <w:szCs w:val="28"/>
              </w:rPr>
              <w:t>,</w:t>
            </w:r>
            <w:r w:rsidR="00A40647" w:rsidRPr="00144BCF">
              <w:rPr>
                <w:sz w:val="28"/>
                <w:szCs w:val="28"/>
              </w:rPr>
              <w:t xml:space="preserve"> </w:t>
            </w:r>
            <w:r w:rsidRPr="00144BCF">
              <w:rPr>
                <w:sz w:val="28"/>
                <w:szCs w:val="28"/>
              </w:rPr>
              <w:t>и утверждении требований к градостроительным регламентам в границах территори</w:t>
            </w:r>
            <w:r w:rsidR="00EC1FAE" w:rsidRPr="00144BCF">
              <w:rPr>
                <w:sz w:val="28"/>
                <w:szCs w:val="28"/>
              </w:rPr>
              <w:t xml:space="preserve">и </w:t>
            </w:r>
            <w:r w:rsidR="009062BF" w:rsidRPr="00144BCF">
              <w:rPr>
                <w:sz w:val="28"/>
                <w:szCs w:val="28"/>
              </w:rPr>
              <w:t xml:space="preserve">охранной </w:t>
            </w:r>
            <w:r w:rsidRPr="00144BCF">
              <w:rPr>
                <w:sz w:val="28"/>
                <w:szCs w:val="28"/>
              </w:rPr>
              <w:t>зон</w:t>
            </w:r>
            <w:r w:rsidR="00EC1FAE" w:rsidRPr="00144BCF">
              <w:rPr>
                <w:sz w:val="28"/>
                <w:szCs w:val="28"/>
              </w:rPr>
              <w:t>ы</w:t>
            </w:r>
            <w:r w:rsidRPr="00144BCF">
              <w:rPr>
                <w:sz w:val="28"/>
                <w:szCs w:val="28"/>
              </w:rPr>
              <w:t xml:space="preserve"> </w:t>
            </w:r>
          </w:p>
          <w:p w14:paraId="29E1A2E1" w14:textId="77777777" w:rsidR="00EC1FAE" w:rsidRPr="00144BCF" w:rsidRDefault="00EC1FAE" w:rsidP="00A83827">
            <w:pPr>
              <w:pStyle w:val="HEADERTEXT"/>
              <w:jc w:val="both"/>
              <w:rPr>
                <w:bCs/>
                <w:color w:val="auto"/>
                <w:sz w:val="28"/>
                <w:szCs w:val="28"/>
              </w:rPr>
            </w:pPr>
          </w:p>
          <w:p w14:paraId="01657A6C" w14:textId="465444D6" w:rsidR="00EC1FAE" w:rsidRPr="00144BCF" w:rsidRDefault="00EC1FAE" w:rsidP="00A83827">
            <w:pPr>
              <w:pStyle w:val="HEADERTEXT"/>
              <w:jc w:val="both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635" w:type="dxa"/>
          </w:tcPr>
          <w:p w14:paraId="2D162ECB" w14:textId="77777777" w:rsidR="007034A5" w:rsidRPr="00144BCF" w:rsidRDefault="007034A5" w:rsidP="00A83827">
            <w:pPr>
              <w:pStyle w:val="HEADERTEXT"/>
              <w:ind w:left="600"/>
              <w:rPr>
                <w:bCs/>
                <w:color w:val="auto"/>
                <w:sz w:val="28"/>
                <w:szCs w:val="28"/>
              </w:rPr>
            </w:pPr>
          </w:p>
        </w:tc>
      </w:tr>
    </w:tbl>
    <w:p w14:paraId="7B3DABE8" w14:textId="77777777" w:rsidR="007034A5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66CE">
        <w:rPr>
          <w:sz w:val="28"/>
          <w:szCs w:val="28"/>
        </w:rPr>
        <w:t>В соответствии со статьей 34 Федерального закона</w:t>
      </w:r>
      <w:r>
        <w:rPr>
          <w:sz w:val="28"/>
          <w:szCs w:val="28"/>
        </w:rPr>
        <w:t xml:space="preserve"> от</w:t>
      </w:r>
      <w:r w:rsidRPr="009966CE">
        <w:rPr>
          <w:sz w:val="28"/>
          <w:szCs w:val="28"/>
        </w:rPr>
        <w:t xml:space="preserve"> 25 июня 2002 года </w:t>
      </w:r>
      <w:r>
        <w:rPr>
          <w:sz w:val="28"/>
          <w:szCs w:val="28"/>
        </w:rPr>
        <w:t xml:space="preserve">                   №</w:t>
      </w:r>
      <w:r w:rsidRPr="009966CE">
        <w:rPr>
          <w:sz w:val="28"/>
          <w:szCs w:val="28"/>
        </w:rPr>
        <w:t xml:space="preserve"> 73-ФЗ «Об объектах культурного наследия (памятниках истории и культуры) народов Р</w:t>
      </w:r>
      <w:r>
        <w:rPr>
          <w:sz w:val="28"/>
          <w:szCs w:val="28"/>
        </w:rPr>
        <w:t xml:space="preserve">оссийской Федерации», </w:t>
      </w:r>
      <w:r w:rsidRPr="009966CE">
        <w:rPr>
          <w:sz w:val="28"/>
          <w:szCs w:val="28"/>
        </w:rPr>
        <w:t>Положением о зонах охраны объектов культурного наследия (памятников истории и культуры) народов Российской Федерации, утвержденным постановлением Правительства Российской Федерации от 12 сентября 2015 года № 972</w:t>
      </w:r>
      <w:r>
        <w:rPr>
          <w:sz w:val="28"/>
          <w:szCs w:val="28"/>
        </w:rPr>
        <w:t>, и статьей 5</w:t>
      </w:r>
      <w:r w:rsidRPr="009966CE">
        <w:rPr>
          <w:sz w:val="28"/>
          <w:szCs w:val="28"/>
        </w:rPr>
        <w:t xml:space="preserve"> Закона </w:t>
      </w:r>
      <w:r>
        <w:rPr>
          <w:sz w:val="28"/>
          <w:szCs w:val="28"/>
        </w:rPr>
        <w:t>Брянской</w:t>
      </w:r>
      <w:r w:rsidRPr="009966CE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от 8 февраля 2006 года №</w:t>
      </w:r>
      <w:r w:rsidRPr="005107B5">
        <w:rPr>
          <w:sz w:val="28"/>
          <w:szCs w:val="28"/>
        </w:rPr>
        <w:t xml:space="preserve"> 11-З</w:t>
      </w:r>
      <w:r>
        <w:rPr>
          <w:sz w:val="28"/>
          <w:szCs w:val="28"/>
        </w:rPr>
        <w:t xml:space="preserve"> </w:t>
      </w:r>
      <w:r w:rsidRPr="009966CE">
        <w:rPr>
          <w:sz w:val="28"/>
          <w:szCs w:val="28"/>
        </w:rPr>
        <w:t>«</w:t>
      </w:r>
      <w:r w:rsidRPr="005107B5">
        <w:rPr>
          <w:sz w:val="28"/>
          <w:szCs w:val="28"/>
        </w:rPr>
        <w:t>Об объектах культурного наследия (памятниках истории и культуры) в Брянской области</w:t>
      </w:r>
      <w:r w:rsidRPr="009966CE">
        <w:rPr>
          <w:sz w:val="28"/>
          <w:szCs w:val="28"/>
        </w:rPr>
        <w:t xml:space="preserve">» </w:t>
      </w:r>
    </w:p>
    <w:p w14:paraId="5E169EAD" w14:textId="77777777" w:rsidR="00C9012D" w:rsidRPr="00C9012D" w:rsidRDefault="00C9012D" w:rsidP="007034A5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07F8EF40" w14:textId="5068C33B" w:rsidR="007034A5" w:rsidRPr="00325D14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325D14">
        <w:rPr>
          <w:spacing w:val="1"/>
          <w:sz w:val="28"/>
          <w:szCs w:val="28"/>
        </w:rPr>
        <w:t>:</w:t>
      </w:r>
    </w:p>
    <w:p w14:paraId="73FF2969" w14:textId="77777777" w:rsidR="007034A5" w:rsidRPr="00C9012D" w:rsidRDefault="007034A5" w:rsidP="007034A5">
      <w:pPr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14:paraId="1EE4A612" w14:textId="5660CFF6" w:rsidR="007034A5" w:rsidRPr="00FB266B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07B5">
        <w:rPr>
          <w:sz w:val="28"/>
          <w:szCs w:val="28"/>
        </w:rPr>
        <w:t>1. У</w:t>
      </w:r>
      <w:r>
        <w:rPr>
          <w:sz w:val="28"/>
          <w:szCs w:val="28"/>
        </w:rPr>
        <w:t xml:space="preserve">становить </w:t>
      </w:r>
      <w:r w:rsidRPr="005107B5">
        <w:rPr>
          <w:sz w:val="28"/>
          <w:szCs w:val="28"/>
        </w:rPr>
        <w:t>охран</w:t>
      </w:r>
      <w:r w:rsidR="00FB266B">
        <w:rPr>
          <w:sz w:val="28"/>
          <w:szCs w:val="28"/>
        </w:rPr>
        <w:t>ную</w:t>
      </w:r>
      <w:r w:rsidRPr="005107B5">
        <w:rPr>
          <w:sz w:val="28"/>
          <w:szCs w:val="28"/>
        </w:rPr>
        <w:t xml:space="preserve"> </w:t>
      </w:r>
      <w:r w:rsidR="00FB266B" w:rsidRPr="005107B5">
        <w:rPr>
          <w:sz w:val="28"/>
          <w:szCs w:val="28"/>
        </w:rPr>
        <w:t>зон</w:t>
      </w:r>
      <w:r w:rsidR="00FB266B">
        <w:rPr>
          <w:sz w:val="28"/>
          <w:szCs w:val="28"/>
        </w:rPr>
        <w:t>у</w:t>
      </w:r>
      <w:r w:rsidR="00FB266B" w:rsidRPr="005107B5">
        <w:rPr>
          <w:sz w:val="28"/>
          <w:szCs w:val="28"/>
        </w:rPr>
        <w:t xml:space="preserve"> </w:t>
      </w:r>
      <w:r w:rsidRPr="005107B5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5107B5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«</w:t>
      </w:r>
      <w:r w:rsidR="000B5A5E">
        <w:rPr>
          <w:sz w:val="28"/>
          <w:szCs w:val="28"/>
        </w:rPr>
        <w:t xml:space="preserve">Братская могила </w:t>
      </w:r>
      <w:r w:rsidR="007879C0">
        <w:rPr>
          <w:sz w:val="28"/>
          <w:szCs w:val="28"/>
        </w:rPr>
        <w:t>советских воинов, погибших в 1941 и 1943 гг. в боях с немецко-фашистскими захватчиками</w:t>
      </w:r>
      <w:r w:rsidR="00D775EF" w:rsidRPr="0048102E">
        <w:rPr>
          <w:sz w:val="28"/>
          <w:szCs w:val="28"/>
        </w:rPr>
        <w:t>»</w:t>
      </w:r>
      <w:r w:rsidR="00D775EF">
        <w:rPr>
          <w:sz w:val="28"/>
          <w:szCs w:val="28"/>
        </w:rPr>
        <w:t xml:space="preserve">, расположенного по адресу: </w:t>
      </w:r>
      <w:r w:rsidR="00381061">
        <w:rPr>
          <w:sz w:val="28"/>
          <w:szCs w:val="28"/>
        </w:rPr>
        <w:t xml:space="preserve">расположенного по адресу Брянская область, Брянский </w:t>
      </w:r>
      <w:proofErr w:type="gramStart"/>
      <w:r w:rsidR="00381061">
        <w:rPr>
          <w:sz w:val="28"/>
          <w:szCs w:val="28"/>
        </w:rPr>
        <w:t xml:space="preserve">район,   </w:t>
      </w:r>
      <w:proofErr w:type="gramEnd"/>
      <w:r w:rsidR="00381061">
        <w:rPr>
          <w:sz w:val="28"/>
          <w:szCs w:val="28"/>
        </w:rPr>
        <w:t xml:space="preserve">                       </w:t>
      </w:r>
      <w:proofErr w:type="spellStart"/>
      <w:r w:rsidR="00381061">
        <w:rPr>
          <w:sz w:val="28"/>
          <w:szCs w:val="28"/>
        </w:rPr>
        <w:t>р.п</w:t>
      </w:r>
      <w:proofErr w:type="spellEnd"/>
      <w:r w:rsidR="00381061">
        <w:rPr>
          <w:sz w:val="28"/>
          <w:szCs w:val="28"/>
        </w:rPr>
        <w:t xml:space="preserve">. </w:t>
      </w:r>
      <w:proofErr w:type="spellStart"/>
      <w:r w:rsidR="00381061">
        <w:rPr>
          <w:sz w:val="28"/>
          <w:szCs w:val="28"/>
        </w:rPr>
        <w:t>Супонево</w:t>
      </w:r>
      <w:proofErr w:type="spellEnd"/>
      <w:r w:rsidR="00381061">
        <w:rPr>
          <w:sz w:val="28"/>
          <w:szCs w:val="28"/>
        </w:rPr>
        <w:t xml:space="preserve"> (фактически с. </w:t>
      </w:r>
      <w:proofErr w:type="spellStart"/>
      <w:r w:rsidR="00381061">
        <w:rPr>
          <w:sz w:val="28"/>
          <w:szCs w:val="28"/>
        </w:rPr>
        <w:t>Супонево</w:t>
      </w:r>
      <w:proofErr w:type="spellEnd"/>
      <w:r w:rsidR="00381061">
        <w:rPr>
          <w:sz w:val="28"/>
          <w:szCs w:val="28"/>
        </w:rPr>
        <w:t>)</w:t>
      </w:r>
      <w:r w:rsidR="00381061">
        <w:rPr>
          <w:sz w:val="28"/>
          <w:szCs w:val="28"/>
        </w:rPr>
        <w:t>, кладбище</w:t>
      </w:r>
      <w:r w:rsidRPr="00FB266B">
        <w:rPr>
          <w:sz w:val="28"/>
          <w:szCs w:val="28"/>
        </w:rPr>
        <w:t xml:space="preserve">, согласно </w:t>
      </w:r>
      <w:r w:rsidR="0011240F" w:rsidRPr="00FB266B">
        <w:rPr>
          <w:sz w:val="28"/>
          <w:szCs w:val="28"/>
        </w:rPr>
        <w:t>приложению</w:t>
      </w:r>
      <w:r w:rsidRPr="00FB266B">
        <w:rPr>
          <w:sz w:val="28"/>
          <w:szCs w:val="28"/>
        </w:rPr>
        <w:t xml:space="preserve"> </w:t>
      </w:r>
      <w:r w:rsidR="00A05F5F">
        <w:rPr>
          <w:sz w:val="28"/>
          <w:szCs w:val="28"/>
        </w:rPr>
        <w:t xml:space="preserve">1 </w:t>
      </w:r>
      <w:r w:rsidRPr="00FB266B">
        <w:rPr>
          <w:sz w:val="28"/>
          <w:szCs w:val="28"/>
        </w:rPr>
        <w:t>к настоящему приказу.</w:t>
      </w:r>
    </w:p>
    <w:p w14:paraId="44C3BD02" w14:textId="6BA8989B" w:rsidR="007034A5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107B5">
        <w:rPr>
          <w:sz w:val="28"/>
          <w:szCs w:val="28"/>
        </w:rPr>
        <w:t>Утвердить требования к градострои</w:t>
      </w:r>
      <w:r>
        <w:rPr>
          <w:sz w:val="28"/>
          <w:szCs w:val="28"/>
        </w:rPr>
        <w:t>тельным регламентам в границах т</w:t>
      </w:r>
      <w:r w:rsidRPr="005107B5">
        <w:rPr>
          <w:sz w:val="28"/>
          <w:szCs w:val="28"/>
        </w:rPr>
        <w:t>ерритор</w:t>
      </w:r>
      <w:r w:rsidRPr="00316749">
        <w:rPr>
          <w:sz w:val="28"/>
          <w:szCs w:val="28"/>
        </w:rPr>
        <w:t>и</w:t>
      </w:r>
      <w:r w:rsidR="00FB266B">
        <w:rPr>
          <w:sz w:val="28"/>
          <w:szCs w:val="28"/>
        </w:rPr>
        <w:t>и</w:t>
      </w:r>
      <w:r w:rsidRPr="005107B5">
        <w:rPr>
          <w:sz w:val="28"/>
          <w:szCs w:val="28"/>
        </w:rPr>
        <w:t xml:space="preserve"> </w:t>
      </w:r>
      <w:r w:rsidR="009B5CD3">
        <w:rPr>
          <w:sz w:val="28"/>
          <w:szCs w:val="28"/>
        </w:rPr>
        <w:t>охранной</w:t>
      </w:r>
      <w:r w:rsidRPr="005107B5">
        <w:rPr>
          <w:sz w:val="28"/>
          <w:szCs w:val="28"/>
        </w:rPr>
        <w:t xml:space="preserve"> </w:t>
      </w:r>
      <w:r w:rsidR="009B5CD3" w:rsidRPr="005107B5">
        <w:rPr>
          <w:sz w:val="28"/>
          <w:szCs w:val="28"/>
        </w:rPr>
        <w:t>зон</w:t>
      </w:r>
      <w:r w:rsidR="009B5CD3">
        <w:rPr>
          <w:sz w:val="28"/>
          <w:szCs w:val="28"/>
        </w:rPr>
        <w:t>ы</w:t>
      </w:r>
      <w:r w:rsidR="009B5CD3" w:rsidRPr="005107B5">
        <w:rPr>
          <w:sz w:val="28"/>
          <w:szCs w:val="28"/>
        </w:rPr>
        <w:t xml:space="preserve"> </w:t>
      </w:r>
      <w:r w:rsidRPr="005107B5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5107B5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«</w:t>
      </w:r>
      <w:r w:rsidR="000B5A5E">
        <w:rPr>
          <w:sz w:val="28"/>
          <w:szCs w:val="28"/>
        </w:rPr>
        <w:t xml:space="preserve">Братская могила </w:t>
      </w:r>
      <w:r w:rsidR="007879C0">
        <w:rPr>
          <w:sz w:val="28"/>
          <w:szCs w:val="28"/>
        </w:rPr>
        <w:t xml:space="preserve">советских воинов, погибших в 1941 и 1943 гг. в </w:t>
      </w:r>
      <w:r w:rsidR="007879C0">
        <w:rPr>
          <w:sz w:val="28"/>
          <w:szCs w:val="28"/>
        </w:rPr>
        <w:lastRenderedPageBreak/>
        <w:t>боях с немецко-фашистскими захватчиками</w:t>
      </w:r>
      <w:r w:rsidR="00D775EF" w:rsidRPr="0048102E">
        <w:rPr>
          <w:sz w:val="28"/>
          <w:szCs w:val="28"/>
        </w:rPr>
        <w:t>»</w:t>
      </w:r>
      <w:r w:rsidR="00D775EF">
        <w:rPr>
          <w:sz w:val="28"/>
          <w:szCs w:val="28"/>
        </w:rPr>
        <w:t xml:space="preserve">, расположенного по адресу: </w:t>
      </w:r>
      <w:r w:rsidR="000319B5">
        <w:rPr>
          <w:sz w:val="28"/>
          <w:szCs w:val="28"/>
        </w:rPr>
        <w:t xml:space="preserve">расположенного по адресу Брянская область, Брянский район, </w:t>
      </w:r>
      <w:proofErr w:type="spellStart"/>
      <w:r w:rsidR="000319B5">
        <w:rPr>
          <w:sz w:val="28"/>
          <w:szCs w:val="28"/>
        </w:rPr>
        <w:t>р.п</w:t>
      </w:r>
      <w:proofErr w:type="spellEnd"/>
      <w:r w:rsidR="000319B5">
        <w:rPr>
          <w:sz w:val="28"/>
          <w:szCs w:val="28"/>
        </w:rPr>
        <w:t xml:space="preserve">. </w:t>
      </w:r>
      <w:proofErr w:type="spellStart"/>
      <w:r w:rsidR="000319B5">
        <w:rPr>
          <w:sz w:val="28"/>
          <w:szCs w:val="28"/>
        </w:rPr>
        <w:t>Супонево</w:t>
      </w:r>
      <w:proofErr w:type="spellEnd"/>
      <w:r w:rsidR="000319B5">
        <w:rPr>
          <w:sz w:val="28"/>
          <w:szCs w:val="28"/>
        </w:rPr>
        <w:t xml:space="preserve"> (фактически с. </w:t>
      </w:r>
      <w:proofErr w:type="spellStart"/>
      <w:r w:rsidR="000319B5">
        <w:rPr>
          <w:sz w:val="28"/>
          <w:szCs w:val="28"/>
        </w:rPr>
        <w:t>Супонево</w:t>
      </w:r>
      <w:proofErr w:type="spellEnd"/>
      <w:r w:rsidR="000319B5">
        <w:rPr>
          <w:sz w:val="28"/>
          <w:szCs w:val="28"/>
        </w:rPr>
        <w:t>), кладбище</w:t>
      </w:r>
      <w:r w:rsidRPr="009B5CD3">
        <w:rPr>
          <w:sz w:val="28"/>
          <w:szCs w:val="28"/>
        </w:rPr>
        <w:t xml:space="preserve">, </w:t>
      </w:r>
      <w:r>
        <w:rPr>
          <w:sz w:val="28"/>
          <w:szCs w:val="28"/>
        </w:rPr>
        <w:t>согласно приложению</w:t>
      </w:r>
      <w:r w:rsidRPr="005107B5">
        <w:rPr>
          <w:sz w:val="28"/>
          <w:szCs w:val="28"/>
        </w:rPr>
        <w:t xml:space="preserve"> </w:t>
      </w:r>
      <w:r>
        <w:rPr>
          <w:sz w:val="28"/>
          <w:szCs w:val="28"/>
        </w:rPr>
        <w:t>2 к настоящему приказу</w:t>
      </w:r>
      <w:r w:rsidRPr="005107B5">
        <w:rPr>
          <w:sz w:val="28"/>
          <w:szCs w:val="28"/>
        </w:rPr>
        <w:t>.</w:t>
      </w:r>
    </w:p>
    <w:p w14:paraId="2436BF9C" w14:textId="1A880BF8" w:rsidR="007034A5" w:rsidRDefault="007034A5" w:rsidP="007034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управление по охране и сохранению историко-культурного наследия Брянской области органом </w:t>
      </w:r>
      <w:r w:rsidR="00856A07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власти Брянской области, ответственным за </w:t>
      </w:r>
      <w:r w:rsidRPr="002A1CC4">
        <w:rPr>
          <w:sz w:val="28"/>
          <w:szCs w:val="28"/>
        </w:rPr>
        <w:t>возмещени</w:t>
      </w:r>
      <w:r>
        <w:rPr>
          <w:sz w:val="28"/>
          <w:szCs w:val="28"/>
        </w:rPr>
        <w:t>е</w:t>
      </w:r>
      <w:r w:rsidRPr="002A1CC4">
        <w:rPr>
          <w:sz w:val="28"/>
          <w:szCs w:val="28"/>
        </w:rPr>
        <w:t xml:space="preserve"> </w:t>
      </w:r>
      <w:r w:rsidRPr="00910117">
        <w:rPr>
          <w:sz w:val="28"/>
          <w:szCs w:val="28"/>
        </w:rPr>
        <w:t>убытков</w:t>
      </w:r>
      <w:r>
        <w:rPr>
          <w:sz w:val="28"/>
          <w:szCs w:val="28"/>
        </w:rPr>
        <w:t xml:space="preserve">, причиненных в связи с установлением зон </w:t>
      </w:r>
      <w:r w:rsidRPr="00910117">
        <w:rPr>
          <w:sz w:val="28"/>
          <w:szCs w:val="28"/>
        </w:rPr>
        <w:t>с особыми ус</w:t>
      </w:r>
      <w:r>
        <w:rPr>
          <w:sz w:val="28"/>
          <w:szCs w:val="28"/>
        </w:rPr>
        <w:t>ловиями использования территории в соответствии с пунктами 8 и 9 статьи 57.1 Земельного кодекса Российской Федерации.</w:t>
      </w:r>
    </w:p>
    <w:p w14:paraId="63617AE4" w14:textId="77777777" w:rsidR="007034A5" w:rsidRPr="00591927" w:rsidRDefault="007034A5" w:rsidP="007034A5">
      <w:pPr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591927">
        <w:rPr>
          <w:spacing w:val="2"/>
          <w:sz w:val="28"/>
          <w:szCs w:val="28"/>
          <w:shd w:val="clear" w:color="auto" w:fill="FFFFFF"/>
        </w:rPr>
        <w:t>4. Установить срок наступления обязанности по возмещению убытков 1 год с даты вступления в силу настоящего п</w:t>
      </w:r>
      <w:r w:rsidR="00C97DBA">
        <w:rPr>
          <w:spacing w:val="2"/>
          <w:sz w:val="28"/>
          <w:szCs w:val="28"/>
          <w:shd w:val="clear" w:color="auto" w:fill="FFFFFF"/>
        </w:rPr>
        <w:t>риказа</w:t>
      </w:r>
      <w:r w:rsidRPr="00591927">
        <w:rPr>
          <w:spacing w:val="2"/>
          <w:sz w:val="28"/>
          <w:szCs w:val="28"/>
          <w:shd w:val="clear" w:color="auto" w:fill="FFFFFF"/>
        </w:rPr>
        <w:t>.</w:t>
      </w:r>
    </w:p>
    <w:p w14:paraId="2DB47803" w14:textId="76278465" w:rsidR="007034A5" w:rsidRPr="00057160" w:rsidRDefault="007034A5" w:rsidP="007034A5">
      <w:pPr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591927">
        <w:rPr>
          <w:spacing w:val="2"/>
          <w:sz w:val="28"/>
          <w:szCs w:val="28"/>
          <w:shd w:val="clear" w:color="auto" w:fill="FFFFFF"/>
        </w:rPr>
        <w:t xml:space="preserve">5. </w:t>
      </w:r>
      <w:r>
        <w:rPr>
          <w:spacing w:val="2"/>
          <w:sz w:val="28"/>
          <w:szCs w:val="28"/>
          <w:shd w:val="clear" w:color="auto" w:fill="FFFFFF"/>
        </w:rPr>
        <w:t xml:space="preserve">Отделу охраны объектов культурного наследия регионального и местного (муниципального) значения </w:t>
      </w:r>
      <w:r w:rsidR="00921E2F">
        <w:rPr>
          <w:spacing w:val="2"/>
          <w:sz w:val="28"/>
          <w:szCs w:val="28"/>
          <w:shd w:val="clear" w:color="auto" w:fill="FFFFFF"/>
        </w:rPr>
        <w:t xml:space="preserve">управления </w:t>
      </w:r>
      <w:r>
        <w:rPr>
          <w:spacing w:val="2"/>
          <w:sz w:val="28"/>
          <w:szCs w:val="28"/>
          <w:shd w:val="clear" w:color="auto" w:fill="FFFFFF"/>
        </w:rPr>
        <w:t>(И.А. Кочетова) обеспечить направление копии настоящего приказа в адрес</w:t>
      </w:r>
      <w:r w:rsidRPr="00591927">
        <w:rPr>
          <w:spacing w:val="2"/>
          <w:sz w:val="28"/>
          <w:szCs w:val="28"/>
          <w:shd w:val="clear" w:color="auto" w:fill="FFFFFF"/>
        </w:rPr>
        <w:t xml:space="preserve"> </w:t>
      </w:r>
      <w:r w:rsidRPr="00057160">
        <w:rPr>
          <w:spacing w:val="2"/>
          <w:sz w:val="28"/>
          <w:szCs w:val="28"/>
        </w:rPr>
        <w:t xml:space="preserve">администрации </w:t>
      </w:r>
      <w:r w:rsidR="00A4664F" w:rsidRPr="00057160">
        <w:rPr>
          <w:spacing w:val="2"/>
          <w:sz w:val="28"/>
          <w:szCs w:val="28"/>
        </w:rPr>
        <w:t>Брянского</w:t>
      </w:r>
      <w:r w:rsidRPr="00057160">
        <w:rPr>
          <w:spacing w:val="2"/>
          <w:sz w:val="28"/>
          <w:szCs w:val="28"/>
        </w:rPr>
        <w:t xml:space="preserve"> района</w:t>
      </w:r>
      <w:r w:rsidRPr="00057160">
        <w:rPr>
          <w:spacing w:val="2"/>
          <w:sz w:val="28"/>
          <w:szCs w:val="28"/>
          <w:shd w:val="clear" w:color="auto" w:fill="FFFFFF"/>
        </w:rPr>
        <w:t>.</w:t>
      </w:r>
    </w:p>
    <w:p w14:paraId="7F6CD63D" w14:textId="0C051BA9" w:rsidR="007034A5" w:rsidRPr="00DD7362" w:rsidRDefault="007034A5" w:rsidP="007034A5">
      <w:pPr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6</w:t>
      </w:r>
      <w:r w:rsidRPr="00910117">
        <w:rPr>
          <w:spacing w:val="1"/>
          <w:sz w:val="28"/>
          <w:szCs w:val="28"/>
        </w:rPr>
        <w:t>. Настоящ</w:t>
      </w:r>
      <w:r>
        <w:rPr>
          <w:spacing w:val="1"/>
          <w:sz w:val="28"/>
          <w:szCs w:val="28"/>
        </w:rPr>
        <w:t>ий</w:t>
      </w:r>
      <w:r w:rsidRPr="00DD7362">
        <w:rPr>
          <w:spacing w:val="1"/>
          <w:sz w:val="28"/>
          <w:szCs w:val="28"/>
        </w:rPr>
        <w:t xml:space="preserve"> п</w:t>
      </w:r>
      <w:r>
        <w:rPr>
          <w:spacing w:val="1"/>
          <w:sz w:val="28"/>
          <w:szCs w:val="28"/>
        </w:rPr>
        <w:t>риказ</w:t>
      </w:r>
      <w:r w:rsidR="00144BCF">
        <w:rPr>
          <w:spacing w:val="1"/>
          <w:sz w:val="28"/>
          <w:szCs w:val="28"/>
        </w:rPr>
        <w:t xml:space="preserve"> вступает в силу с 1 сентября 202</w:t>
      </w:r>
      <w:r w:rsidR="00D775EF">
        <w:rPr>
          <w:spacing w:val="1"/>
          <w:sz w:val="28"/>
          <w:szCs w:val="28"/>
        </w:rPr>
        <w:t>4</w:t>
      </w:r>
      <w:r w:rsidR="00144BCF">
        <w:rPr>
          <w:spacing w:val="1"/>
          <w:sz w:val="28"/>
          <w:szCs w:val="28"/>
        </w:rPr>
        <w:t xml:space="preserve"> года</w:t>
      </w:r>
      <w:r w:rsidRPr="00DD7362">
        <w:rPr>
          <w:spacing w:val="1"/>
          <w:sz w:val="28"/>
          <w:szCs w:val="28"/>
        </w:rPr>
        <w:t>.</w:t>
      </w:r>
    </w:p>
    <w:p w14:paraId="0D63E97C" w14:textId="77777777" w:rsidR="007034A5" w:rsidRDefault="007034A5" w:rsidP="007034A5">
      <w:pPr>
        <w:shd w:val="clear" w:color="auto" w:fill="FFFFFF"/>
        <w:spacing w:line="252" w:lineRule="atLeast"/>
        <w:ind w:firstLine="708"/>
        <w:jc w:val="both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7</w:t>
      </w:r>
      <w:r w:rsidRPr="00DD7362">
        <w:rPr>
          <w:spacing w:val="1"/>
          <w:sz w:val="28"/>
          <w:szCs w:val="28"/>
        </w:rPr>
        <w:t xml:space="preserve">. Контроль за исполнением </w:t>
      </w:r>
      <w:r>
        <w:rPr>
          <w:spacing w:val="1"/>
          <w:sz w:val="28"/>
          <w:szCs w:val="28"/>
        </w:rPr>
        <w:t>настоящего приказа оставляю за собой</w:t>
      </w:r>
    </w:p>
    <w:p w14:paraId="4D00EF52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37E9FC40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267EE676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6D5C1415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007B53F5" w14:textId="77777777" w:rsidR="007034A5" w:rsidRDefault="007034A5" w:rsidP="007034A5">
      <w:pPr>
        <w:shd w:val="clear" w:color="auto" w:fill="FFFFFF"/>
        <w:spacing w:line="252" w:lineRule="atLeast"/>
        <w:jc w:val="both"/>
        <w:textAlignment w:val="baseline"/>
        <w:rPr>
          <w:spacing w:val="1"/>
          <w:sz w:val="28"/>
          <w:szCs w:val="28"/>
        </w:rPr>
      </w:pPr>
    </w:p>
    <w:p w14:paraId="165087E4" w14:textId="77777777" w:rsidR="007034A5" w:rsidRDefault="007034A5" w:rsidP="007034A5">
      <w:pPr>
        <w:suppressAutoHyphens/>
      </w:pPr>
    </w:p>
    <w:p w14:paraId="2A79FDE9" w14:textId="77777777" w:rsidR="007034A5" w:rsidRDefault="007034A5" w:rsidP="007034A5">
      <w:pPr>
        <w:suppressAutoHyphens/>
      </w:pPr>
    </w:p>
    <w:p w14:paraId="250EAEF2" w14:textId="77777777" w:rsidR="007034A5" w:rsidRPr="005A72B3" w:rsidRDefault="007034A5" w:rsidP="007034A5">
      <w:pPr>
        <w:suppressAutoHyphens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 w:rsidRPr="005A72B3">
        <w:rPr>
          <w:sz w:val="28"/>
          <w:szCs w:val="28"/>
        </w:rPr>
        <w:tab/>
      </w:r>
      <w:r>
        <w:rPr>
          <w:sz w:val="28"/>
          <w:szCs w:val="28"/>
        </w:rPr>
        <w:t xml:space="preserve">    К.В. Волков</w:t>
      </w:r>
    </w:p>
    <w:p w14:paraId="3F5A4D32" w14:textId="77777777" w:rsidR="007034A5" w:rsidRDefault="007034A5" w:rsidP="007034A5">
      <w:pPr>
        <w:suppressAutoHyphens/>
        <w:rPr>
          <w:sz w:val="28"/>
          <w:szCs w:val="28"/>
        </w:rPr>
      </w:pPr>
    </w:p>
    <w:p w14:paraId="0650601B" w14:textId="77777777" w:rsidR="007034A5" w:rsidRDefault="007034A5" w:rsidP="007034A5">
      <w:pPr>
        <w:suppressAutoHyphens/>
        <w:rPr>
          <w:sz w:val="28"/>
          <w:szCs w:val="28"/>
        </w:rPr>
      </w:pPr>
    </w:p>
    <w:p w14:paraId="54839B03" w14:textId="77777777" w:rsidR="007034A5" w:rsidRDefault="007034A5" w:rsidP="007034A5">
      <w:pPr>
        <w:suppressAutoHyphens/>
        <w:rPr>
          <w:sz w:val="28"/>
          <w:szCs w:val="28"/>
        </w:rPr>
      </w:pPr>
    </w:p>
    <w:p w14:paraId="57DEAC90" w14:textId="77777777" w:rsidR="007034A5" w:rsidRDefault="007034A5" w:rsidP="007034A5">
      <w:pPr>
        <w:suppressAutoHyphens/>
        <w:rPr>
          <w:sz w:val="28"/>
          <w:szCs w:val="28"/>
        </w:rPr>
      </w:pPr>
    </w:p>
    <w:p w14:paraId="148EEE6D" w14:textId="77777777" w:rsidR="007034A5" w:rsidRDefault="007034A5" w:rsidP="007034A5">
      <w:pPr>
        <w:suppressAutoHyphens/>
        <w:rPr>
          <w:sz w:val="28"/>
          <w:szCs w:val="28"/>
        </w:rPr>
      </w:pPr>
    </w:p>
    <w:p w14:paraId="4A5D8478" w14:textId="77777777" w:rsidR="007034A5" w:rsidRDefault="007034A5" w:rsidP="007034A5">
      <w:pPr>
        <w:suppressAutoHyphens/>
        <w:rPr>
          <w:sz w:val="28"/>
          <w:szCs w:val="28"/>
        </w:rPr>
      </w:pPr>
    </w:p>
    <w:p w14:paraId="00AFC444" w14:textId="77777777" w:rsidR="007034A5" w:rsidRDefault="007034A5" w:rsidP="007034A5">
      <w:pPr>
        <w:suppressAutoHyphens/>
        <w:rPr>
          <w:sz w:val="28"/>
          <w:szCs w:val="28"/>
        </w:rPr>
      </w:pPr>
    </w:p>
    <w:p w14:paraId="720921EB" w14:textId="77777777" w:rsidR="007034A5" w:rsidRDefault="007034A5" w:rsidP="007034A5">
      <w:pPr>
        <w:suppressAutoHyphens/>
        <w:rPr>
          <w:sz w:val="28"/>
          <w:szCs w:val="28"/>
        </w:rPr>
      </w:pPr>
    </w:p>
    <w:p w14:paraId="63671D92" w14:textId="77777777" w:rsidR="007034A5" w:rsidRDefault="007034A5" w:rsidP="007034A5">
      <w:pPr>
        <w:suppressAutoHyphens/>
        <w:rPr>
          <w:sz w:val="28"/>
          <w:szCs w:val="28"/>
        </w:rPr>
      </w:pPr>
    </w:p>
    <w:p w14:paraId="05E65052" w14:textId="77777777" w:rsidR="007034A5" w:rsidRDefault="007034A5" w:rsidP="007034A5">
      <w:pPr>
        <w:suppressAutoHyphens/>
        <w:rPr>
          <w:sz w:val="28"/>
          <w:szCs w:val="28"/>
        </w:rPr>
      </w:pPr>
    </w:p>
    <w:p w14:paraId="6FA40AF0" w14:textId="77777777" w:rsidR="007034A5" w:rsidRDefault="007034A5" w:rsidP="007034A5">
      <w:pPr>
        <w:suppressAutoHyphens/>
        <w:rPr>
          <w:sz w:val="28"/>
          <w:szCs w:val="28"/>
        </w:rPr>
      </w:pPr>
    </w:p>
    <w:p w14:paraId="03449F63" w14:textId="77777777" w:rsidR="007034A5" w:rsidRDefault="007034A5" w:rsidP="007034A5">
      <w:pPr>
        <w:suppressAutoHyphens/>
        <w:rPr>
          <w:sz w:val="28"/>
          <w:szCs w:val="28"/>
        </w:rPr>
      </w:pPr>
    </w:p>
    <w:p w14:paraId="7AA358BA" w14:textId="77777777" w:rsidR="007034A5" w:rsidRDefault="007034A5" w:rsidP="007034A5">
      <w:pPr>
        <w:suppressAutoHyphens/>
        <w:rPr>
          <w:sz w:val="28"/>
          <w:szCs w:val="28"/>
        </w:rPr>
      </w:pPr>
    </w:p>
    <w:p w14:paraId="678FC783" w14:textId="77777777" w:rsidR="007034A5" w:rsidRDefault="007034A5" w:rsidP="007034A5">
      <w:pPr>
        <w:suppressAutoHyphens/>
        <w:rPr>
          <w:sz w:val="28"/>
          <w:szCs w:val="28"/>
        </w:rPr>
      </w:pPr>
    </w:p>
    <w:p w14:paraId="11E5EBBF" w14:textId="672CFF09" w:rsidR="007034A5" w:rsidRDefault="007034A5" w:rsidP="007034A5">
      <w:pPr>
        <w:suppressAutoHyphens/>
        <w:rPr>
          <w:sz w:val="28"/>
          <w:szCs w:val="28"/>
        </w:rPr>
      </w:pPr>
    </w:p>
    <w:p w14:paraId="4440DA28" w14:textId="77777777" w:rsidR="007C6585" w:rsidRDefault="007C6585" w:rsidP="007034A5">
      <w:pPr>
        <w:suppressAutoHyphens/>
        <w:rPr>
          <w:sz w:val="28"/>
          <w:szCs w:val="28"/>
        </w:rPr>
      </w:pPr>
    </w:p>
    <w:p w14:paraId="3C91BB3B" w14:textId="77777777" w:rsidR="007034A5" w:rsidRDefault="007034A5" w:rsidP="007034A5">
      <w:pPr>
        <w:suppressAutoHyphens/>
        <w:rPr>
          <w:sz w:val="28"/>
          <w:szCs w:val="28"/>
        </w:rPr>
      </w:pPr>
    </w:p>
    <w:p w14:paraId="3DC88CCB" w14:textId="77777777" w:rsidR="007034A5" w:rsidRDefault="007034A5" w:rsidP="007034A5">
      <w:pPr>
        <w:suppressAutoHyphens/>
        <w:rPr>
          <w:sz w:val="28"/>
          <w:szCs w:val="28"/>
        </w:rPr>
      </w:pPr>
    </w:p>
    <w:p w14:paraId="51CE10BA" w14:textId="77777777" w:rsidR="007034A5" w:rsidRDefault="007034A5" w:rsidP="007034A5">
      <w:pPr>
        <w:suppressAutoHyphens/>
        <w:rPr>
          <w:sz w:val="28"/>
          <w:szCs w:val="28"/>
        </w:rPr>
      </w:pPr>
    </w:p>
    <w:p w14:paraId="69648643" w14:textId="7B6A6396" w:rsidR="007034A5" w:rsidRDefault="007034A5" w:rsidP="007034A5">
      <w:pPr>
        <w:suppressAutoHyphens/>
        <w:rPr>
          <w:sz w:val="28"/>
          <w:szCs w:val="28"/>
        </w:rPr>
      </w:pPr>
    </w:p>
    <w:p w14:paraId="3B7B70DF" w14:textId="09A5ECC3" w:rsidR="00A8228E" w:rsidRDefault="00A8228E" w:rsidP="007034A5">
      <w:pPr>
        <w:suppressAutoHyphens/>
        <w:rPr>
          <w:sz w:val="28"/>
          <w:szCs w:val="28"/>
        </w:rPr>
      </w:pPr>
    </w:p>
    <w:p w14:paraId="3D78AED6" w14:textId="59D811D8" w:rsidR="00A8228E" w:rsidRDefault="00A8228E" w:rsidP="007034A5">
      <w:pPr>
        <w:suppressAutoHyphens/>
        <w:rPr>
          <w:sz w:val="28"/>
          <w:szCs w:val="28"/>
        </w:rPr>
      </w:pPr>
    </w:p>
    <w:p w14:paraId="51317DF5" w14:textId="72BA0ED2" w:rsidR="00A8228E" w:rsidRDefault="00A8228E" w:rsidP="007034A5">
      <w:pPr>
        <w:suppressAutoHyphens/>
        <w:rPr>
          <w:sz w:val="28"/>
          <w:szCs w:val="28"/>
        </w:rPr>
      </w:pPr>
    </w:p>
    <w:p w14:paraId="66D780ED" w14:textId="747A0100" w:rsidR="00A8228E" w:rsidRDefault="00A8228E" w:rsidP="007034A5">
      <w:pPr>
        <w:suppressAutoHyphens/>
        <w:rPr>
          <w:sz w:val="28"/>
          <w:szCs w:val="28"/>
        </w:rPr>
      </w:pPr>
    </w:p>
    <w:p w14:paraId="07855557" w14:textId="2127934B" w:rsidR="00A8228E" w:rsidRDefault="00A8228E" w:rsidP="007034A5">
      <w:pPr>
        <w:suppressAutoHyphens/>
        <w:rPr>
          <w:sz w:val="28"/>
          <w:szCs w:val="28"/>
        </w:rPr>
      </w:pPr>
    </w:p>
    <w:p w14:paraId="064A6FED" w14:textId="70B49C1B" w:rsidR="00A8228E" w:rsidRDefault="00A8228E" w:rsidP="007034A5">
      <w:pPr>
        <w:suppressAutoHyphens/>
        <w:rPr>
          <w:sz w:val="28"/>
          <w:szCs w:val="28"/>
        </w:rPr>
      </w:pPr>
    </w:p>
    <w:p w14:paraId="5BD59CD0" w14:textId="2CEDABB5" w:rsidR="00A8228E" w:rsidRDefault="00A8228E" w:rsidP="007034A5">
      <w:pPr>
        <w:suppressAutoHyphens/>
        <w:rPr>
          <w:sz w:val="28"/>
          <w:szCs w:val="28"/>
        </w:rPr>
      </w:pPr>
    </w:p>
    <w:p w14:paraId="34E117EB" w14:textId="3A5F720E" w:rsidR="00A8228E" w:rsidRDefault="00A8228E" w:rsidP="007034A5">
      <w:pPr>
        <w:suppressAutoHyphens/>
        <w:rPr>
          <w:sz w:val="28"/>
          <w:szCs w:val="28"/>
        </w:rPr>
      </w:pPr>
    </w:p>
    <w:p w14:paraId="7AA75B33" w14:textId="0162A4C0" w:rsidR="00A8228E" w:rsidRDefault="00A8228E" w:rsidP="007034A5">
      <w:pPr>
        <w:suppressAutoHyphens/>
        <w:rPr>
          <w:sz w:val="28"/>
          <w:szCs w:val="28"/>
        </w:rPr>
      </w:pPr>
    </w:p>
    <w:p w14:paraId="4056F88C" w14:textId="6389DF6F" w:rsidR="00A8228E" w:rsidRDefault="00A8228E" w:rsidP="007034A5">
      <w:pPr>
        <w:suppressAutoHyphens/>
        <w:rPr>
          <w:sz w:val="28"/>
          <w:szCs w:val="28"/>
        </w:rPr>
      </w:pPr>
    </w:p>
    <w:p w14:paraId="3B4DA30E" w14:textId="2C7521FC" w:rsidR="00A8228E" w:rsidRDefault="00A8228E" w:rsidP="007034A5">
      <w:pPr>
        <w:suppressAutoHyphens/>
        <w:rPr>
          <w:sz w:val="28"/>
          <w:szCs w:val="28"/>
        </w:rPr>
      </w:pPr>
    </w:p>
    <w:p w14:paraId="24A5887B" w14:textId="7D71988B" w:rsidR="00A8228E" w:rsidRDefault="00A8228E" w:rsidP="007034A5">
      <w:pPr>
        <w:suppressAutoHyphens/>
        <w:rPr>
          <w:sz w:val="28"/>
          <w:szCs w:val="28"/>
        </w:rPr>
      </w:pPr>
    </w:p>
    <w:p w14:paraId="09F5FFBD" w14:textId="3D60B739" w:rsidR="00A8228E" w:rsidRDefault="00A8228E" w:rsidP="007034A5">
      <w:pPr>
        <w:suppressAutoHyphens/>
        <w:rPr>
          <w:sz w:val="28"/>
          <w:szCs w:val="28"/>
        </w:rPr>
      </w:pPr>
    </w:p>
    <w:p w14:paraId="4261DD13" w14:textId="3F6AF3CD" w:rsidR="00A8228E" w:rsidRDefault="00A8228E" w:rsidP="007034A5">
      <w:pPr>
        <w:suppressAutoHyphens/>
        <w:rPr>
          <w:sz w:val="28"/>
          <w:szCs w:val="28"/>
        </w:rPr>
      </w:pPr>
    </w:p>
    <w:p w14:paraId="0517C768" w14:textId="7C49A2A4" w:rsidR="00A8228E" w:rsidRDefault="00A8228E" w:rsidP="007034A5">
      <w:pPr>
        <w:suppressAutoHyphens/>
        <w:rPr>
          <w:sz w:val="28"/>
          <w:szCs w:val="28"/>
        </w:rPr>
      </w:pPr>
    </w:p>
    <w:p w14:paraId="2FF160D2" w14:textId="5A1C19DA" w:rsidR="00A8228E" w:rsidRDefault="00A8228E" w:rsidP="007034A5">
      <w:pPr>
        <w:suppressAutoHyphens/>
        <w:rPr>
          <w:sz w:val="28"/>
          <w:szCs w:val="28"/>
        </w:rPr>
      </w:pPr>
    </w:p>
    <w:p w14:paraId="03189791" w14:textId="617B4135" w:rsidR="00A8228E" w:rsidRDefault="00A8228E" w:rsidP="007034A5">
      <w:pPr>
        <w:suppressAutoHyphens/>
        <w:rPr>
          <w:sz w:val="28"/>
          <w:szCs w:val="28"/>
        </w:rPr>
      </w:pPr>
    </w:p>
    <w:p w14:paraId="50817C8D" w14:textId="12940617" w:rsidR="00A8228E" w:rsidRDefault="00A8228E" w:rsidP="007034A5">
      <w:pPr>
        <w:suppressAutoHyphens/>
        <w:rPr>
          <w:sz w:val="28"/>
          <w:szCs w:val="28"/>
        </w:rPr>
      </w:pPr>
    </w:p>
    <w:p w14:paraId="53BA642A" w14:textId="30A187DC" w:rsidR="00A8228E" w:rsidRDefault="00A8228E" w:rsidP="007034A5">
      <w:pPr>
        <w:suppressAutoHyphens/>
        <w:rPr>
          <w:sz w:val="28"/>
          <w:szCs w:val="28"/>
        </w:rPr>
      </w:pPr>
    </w:p>
    <w:p w14:paraId="3FE5CC47" w14:textId="6DDA92F6" w:rsidR="00A8228E" w:rsidRDefault="00A8228E" w:rsidP="007034A5">
      <w:pPr>
        <w:suppressAutoHyphens/>
        <w:rPr>
          <w:sz w:val="28"/>
          <w:szCs w:val="28"/>
        </w:rPr>
      </w:pPr>
    </w:p>
    <w:p w14:paraId="7544D908" w14:textId="6D46F6DF" w:rsidR="00A8228E" w:rsidRDefault="00A8228E" w:rsidP="007034A5">
      <w:pPr>
        <w:suppressAutoHyphens/>
        <w:rPr>
          <w:sz w:val="28"/>
          <w:szCs w:val="28"/>
        </w:rPr>
      </w:pPr>
    </w:p>
    <w:p w14:paraId="5679C9AA" w14:textId="193A53F4" w:rsidR="00A8228E" w:rsidRDefault="00A8228E" w:rsidP="007034A5">
      <w:pPr>
        <w:suppressAutoHyphens/>
        <w:rPr>
          <w:sz w:val="28"/>
          <w:szCs w:val="28"/>
        </w:rPr>
      </w:pPr>
    </w:p>
    <w:p w14:paraId="6DB37F45" w14:textId="1A266CC9" w:rsidR="00A8228E" w:rsidRDefault="00A8228E" w:rsidP="007034A5">
      <w:pPr>
        <w:suppressAutoHyphens/>
        <w:rPr>
          <w:sz w:val="28"/>
          <w:szCs w:val="28"/>
        </w:rPr>
      </w:pPr>
    </w:p>
    <w:p w14:paraId="4F281217" w14:textId="4F4AE99A" w:rsidR="00A8228E" w:rsidRDefault="00A8228E" w:rsidP="007034A5">
      <w:pPr>
        <w:suppressAutoHyphens/>
        <w:rPr>
          <w:sz w:val="28"/>
          <w:szCs w:val="28"/>
        </w:rPr>
      </w:pPr>
    </w:p>
    <w:p w14:paraId="07F08C58" w14:textId="3244C5D1" w:rsidR="00A8228E" w:rsidRDefault="00A8228E" w:rsidP="007034A5">
      <w:pPr>
        <w:suppressAutoHyphens/>
        <w:rPr>
          <w:sz w:val="28"/>
          <w:szCs w:val="28"/>
        </w:rPr>
      </w:pPr>
    </w:p>
    <w:p w14:paraId="13659F19" w14:textId="3C953017" w:rsidR="00A8228E" w:rsidRDefault="00A8228E" w:rsidP="007034A5">
      <w:pPr>
        <w:suppressAutoHyphens/>
        <w:rPr>
          <w:sz w:val="28"/>
          <w:szCs w:val="28"/>
        </w:rPr>
      </w:pPr>
    </w:p>
    <w:p w14:paraId="4262AA10" w14:textId="5E22FB22" w:rsidR="00A8228E" w:rsidRDefault="00A8228E" w:rsidP="007034A5">
      <w:pPr>
        <w:suppressAutoHyphens/>
        <w:rPr>
          <w:sz w:val="28"/>
          <w:szCs w:val="28"/>
        </w:rPr>
      </w:pPr>
    </w:p>
    <w:p w14:paraId="7F092096" w14:textId="1C342782" w:rsidR="00A8228E" w:rsidRDefault="00A8228E" w:rsidP="007034A5">
      <w:pPr>
        <w:suppressAutoHyphens/>
        <w:rPr>
          <w:sz w:val="28"/>
          <w:szCs w:val="28"/>
        </w:rPr>
      </w:pPr>
    </w:p>
    <w:p w14:paraId="17DC7A60" w14:textId="004F67AE" w:rsidR="00A8228E" w:rsidRDefault="00A8228E" w:rsidP="007034A5">
      <w:pPr>
        <w:suppressAutoHyphens/>
        <w:rPr>
          <w:sz w:val="28"/>
          <w:szCs w:val="28"/>
        </w:rPr>
      </w:pPr>
    </w:p>
    <w:p w14:paraId="01493789" w14:textId="70E43485" w:rsidR="00A8228E" w:rsidRDefault="00A8228E" w:rsidP="007034A5">
      <w:pPr>
        <w:suppressAutoHyphens/>
        <w:rPr>
          <w:sz w:val="28"/>
          <w:szCs w:val="28"/>
        </w:rPr>
      </w:pPr>
    </w:p>
    <w:p w14:paraId="7DBFD1E7" w14:textId="42E48C9E" w:rsidR="00A8228E" w:rsidRDefault="00A8228E" w:rsidP="007034A5">
      <w:pPr>
        <w:suppressAutoHyphens/>
        <w:rPr>
          <w:sz w:val="28"/>
          <w:szCs w:val="28"/>
        </w:rPr>
      </w:pPr>
    </w:p>
    <w:p w14:paraId="54F3736C" w14:textId="1A9FD0E6" w:rsidR="00A8228E" w:rsidRDefault="00A8228E" w:rsidP="007034A5">
      <w:pPr>
        <w:suppressAutoHyphens/>
        <w:rPr>
          <w:sz w:val="28"/>
          <w:szCs w:val="28"/>
        </w:rPr>
      </w:pPr>
    </w:p>
    <w:p w14:paraId="001DD928" w14:textId="14207F98" w:rsidR="00A8228E" w:rsidRDefault="00A8228E" w:rsidP="007034A5">
      <w:pPr>
        <w:suppressAutoHyphens/>
        <w:rPr>
          <w:sz w:val="28"/>
          <w:szCs w:val="28"/>
        </w:rPr>
      </w:pPr>
    </w:p>
    <w:p w14:paraId="3DCB9634" w14:textId="464E22A3" w:rsidR="00A8228E" w:rsidRDefault="00A8228E" w:rsidP="007034A5">
      <w:pPr>
        <w:suppressAutoHyphens/>
        <w:rPr>
          <w:sz w:val="28"/>
          <w:szCs w:val="28"/>
        </w:rPr>
      </w:pPr>
    </w:p>
    <w:p w14:paraId="3E9399C9" w14:textId="3F7F944E" w:rsidR="00A8228E" w:rsidRDefault="00A8228E" w:rsidP="007034A5">
      <w:pPr>
        <w:suppressAutoHyphens/>
        <w:rPr>
          <w:sz w:val="28"/>
          <w:szCs w:val="28"/>
        </w:rPr>
      </w:pPr>
    </w:p>
    <w:p w14:paraId="1C693779" w14:textId="0B81ED35" w:rsidR="00A8228E" w:rsidRDefault="00A8228E" w:rsidP="007034A5">
      <w:pPr>
        <w:suppressAutoHyphens/>
        <w:rPr>
          <w:sz w:val="28"/>
          <w:szCs w:val="28"/>
        </w:rPr>
      </w:pPr>
    </w:p>
    <w:p w14:paraId="1275D257" w14:textId="4D12FD0A" w:rsidR="00A8228E" w:rsidRDefault="00A8228E" w:rsidP="007034A5">
      <w:pPr>
        <w:suppressAutoHyphens/>
        <w:rPr>
          <w:sz w:val="28"/>
          <w:szCs w:val="28"/>
        </w:rPr>
      </w:pPr>
    </w:p>
    <w:p w14:paraId="6C8253A1" w14:textId="5ECF3003" w:rsidR="00A8228E" w:rsidRDefault="00A8228E" w:rsidP="007034A5">
      <w:pPr>
        <w:suppressAutoHyphens/>
        <w:rPr>
          <w:sz w:val="28"/>
          <w:szCs w:val="28"/>
        </w:rPr>
      </w:pPr>
    </w:p>
    <w:p w14:paraId="4D71CBEA" w14:textId="21A8AE45" w:rsidR="00A8228E" w:rsidRDefault="00A8228E" w:rsidP="007034A5">
      <w:pPr>
        <w:suppressAutoHyphens/>
        <w:rPr>
          <w:sz w:val="28"/>
          <w:szCs w:val="28"/>
        </w:rPr>
      </w:pPr>
    </w:p>
    <w:p w14:paraId="5F3253DF" w14:textId="28C884CE" w:rsidR="00A8228E" w:rsidRDefault="00A8228E" w:rsidP="007034A5">
      <w:pPr>
        <w:suppressAutoHyphens/>
        <w:rPr>
          <w:sz w:val="28"/>
          <w:szCs w:val="28"/>
        </w:rPr>
      </w:pPr>
    </w:p>
    <w:p w14:paraId="2F9B90CE" w14:textId="7E0EEAA0" w:rsidR="00A8228E" w:rsidRDefault="00A8228E" w:rsidP="007034A5">
      <w:pPr>
        <w:suppressAutoHyphens/>
        <w:rPr>
          <w:sz w:val="28"/>
          <w:szCs w:val="28"/>
        </w:rPr>
      </w:pPr>
    </w:p>
    <w:p w14:paraId="09598BE3" w14:textId="4B584A92" w:rsidR="00A8228E" w:rsidRDefault="00A8228E" w:rsidP="007034A5">
      <w:pPr>
        <w:suppressAutoHyphens/>
        <w:rPr>
          <w:sz w:val="28"/>
          <w:szCs w:val="28"/>
        </w:rPr>
      </w:pPr>
    </w:p>
    <w:p w14:paraId="1531AB58" w14:textId="77777777" w:rsidR="00A8228E" w:rsidRDefault="00A8228E" w:rsidP="007034A5">
      <w:pPr>
        <w:suppressAutoHyphens/>
        <w:rPr>
          <w:sz w:val="28"/>
          <w:szCs w:val="28"/>
        </w:rPr>
      </w:pPr>
    </w:p>
    <w:p w14:paraId="0342777F" w14:textId="413DD03C" w:rsidR="000C299E" w:rsidRDefault="00A8228E" w:rsidP="007034A5">
      <w:pPr>
        <w:suppressAutoHyphens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И.А. Кочетова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25"/>
      </w:tblGrid>
      <w:tr w:rsidR="007034A5" w:rsidRPr="00CD7205" w14:paraId="3945A2DF" w14:textId="77777777" w:rsidTr="00A83827">
        <w:tc>
          <w:tcPr>
            <w:tcW w:w="4820" w:type="dxa"/>
          </w:tcPr>
          <w:p w14:paraId="41EE66EC" w14:textId="77777777" w:rsidR="007034A5" w:rsidRPr="00CD7205" w:rsidRDefault="007034A5" w:rsidP="00A83827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4525" w:type="dxa"/>
          </w:tcPr>
          <w:p w14:paraId="71EF4D23" w14:textId="77777777" w:rsidR="007034A5" w:rsidRPr="00D37BE6" w:rsidRDefault="007034A5" w:rsidP="00A83827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>Приложение 1</w:t>
            </w:r>
          </w:p>
          <w:p w14:paraId="046F3D04" w14:textId="77777777" w:rsidR="007034A5" w:rsidRPr="00D37BE6" w:rsidRDefault="007034A5" w:rsidP="00A83827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 xml:space="preserve">к приказу </w:t>
            </w:r>
            <w:r w:rsidRPr="00D37BE6">
              <w:t>управления по охране и сохранению историко-культурного наследия</w:t>
            </w:r>
            <w:r w:rsidRPr="00D37BE6">
              <w:rPr>
                <w:bCs/>
              </w:rPr>
              <w:t xml:space="preserve"> Брянской области </w:t>
            </w:r>
          </w:p>
          <w:p w14:paraId="3A847B53" w14:textId="77777777" w:rsidR="007034A5" w:rsidRPr="00D37BE6" w:rsidRDefault="007034A5" w:rsidP="00A83827">
            <w:pPr>
              <w:pStyle w:val="Default"/>
              <w:jc w:val="both"/>
              <w:rPr>
                <w:bCs/>
              </w:rPr>
            </w:pPr>
          </w:p>
          <w:p w14:paraId="077BF3D3" w14:textId="3392577A" w:rsidR="007034A5" w:rsidRPr="00CD7205" w:rsidRDefault="007034A5" w:rsidP="000C29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D37BE6">
              <w:rPr>
                <w:bCs/>
              </w:rPr>
              <w:t>от «____» ________ 20</w:t>
            </w:r>
            <w:r>
              <w:rPr>
                <w:bCs/>
              </w:rPr>
              <w:t>2</w:t>
            </w:r>
            <w:r w:rsidR="000C299E">
              <w:rPr>
                <w:bCs/>
              </w:rPr>
              <w:t>4</w:t>
            </w:r>
            <w:r w:rsidRPr="00D37BE6">
              <w:rPr>
                <w:color w:val="FF0000"/>
              </w:rPr>
              <w:t xml:space="preserve"> </w:t>
            </w:r>
            <w:r w:rsidRPr="00D37BE6">
              <w:rPr>
                <w:bCs/>
              </w:rPr>
              <w:t>г. № ______</w:t>
            </w:r>
          </w:p>
        </w:tc>
      </w:tr>
    </w:tbl>
    <w:p w14:paraId="3F8607D9" w14:textId="77777777" w:rsidR="007034A5" w:rsidRPr="001D292D" w:rsidRDefault="007034A5" w:rsidP="007034A5">
      <w:pPr>
        <w:spacing w:line="360" w:lineRule="auto"/>
        <w:ind w:left="-284" w:firstLine="568"/>
        <w:jc w:val="right"/>
        <w:rPr>
          <w:sz w:val="16"/>
          <w:szCs w:val="16"/>
        </w:rPr>
      </w:pPr>
    </w:p>
    <w:p w14:paraId="13E7EA93" w14:textId="3B2AD3A5" w:rsidR="007034A5" w:rsidRPr="00271417" w:rsidRDefault="00AF4C2C" w:rsidP="007034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262751">
        <w:rPr>
          <w:sz w:val="28"/>
          <w:szCs w:val="28"/>
        </w:rPr>
        <w:t>ы</w:t>
      </w:r>
      <w:r w:rsidR="007034A5" w:rsidRPr="00271417">
        <w:rPr>
          <w:sz w:val="28"/>
          <w:szCs w:val="28"/>
        </w:rPr>
        <w:t xml:space="preserve"> охран</w:t>
      </w:r>
      <w:r w:rsidR="00730778" w:rsidRPr="00271417">
        <w:rPr>
          <w:sz w:val="28"/>
          <w:szCs w:val="28"/>
        </w:rPr>
        <w:t>ной зоны</w:t>
      </w:r>
      <w:r w:rsidR="007034A5" w:rsidRPr="00271417">
        <w:rPr>
          <w:sz w:val="28"/>
          <w:szCs w:val="28"/>
        </w:rPr>
        <w:t xml:space="preserve"> </w:t>
      </w:r>
    </w:p>
    <w:p w14:paraId="22DFA007" w14:textId="77777777" w:rsidR="00B54AA5" w:rsidRDefault="007034A5" w:rsidP="007034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1417">
        <w:rPr>
          <w:sz w:val="28"/>
          <w:szCs w:val="28"/>
        </w:rPr>
        <w:t xml:space="preserve">объекта культурного наследия регионального значения </w:t>
      </w:r>
    </w:p>
    <w:p w14:paraId="594B976B" w14:textId="31278C9C" w:rsidR="00B54AA5" w:rsidRDefault="007034A5" w:rsidP="007034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1417">
        <w:rPr>
          <w:sz w:val="28"/>
          <w:szCs w:val="28"/>
        </w:rPr>
        <w:t>«</w:t>
      </w:r>
      <w:r w:rsidR="005B2DD1">
        <w:rPr>
          <w:sz w:val="28"/>
          <w:szCs w:val="28"/>
        </w:rPr>
        <w:t xml:space="preserve">Братская могила </w:t>
      </w:r>
      <w:r w:rsidR="00753D51">
        <w:rPr>
          <w:sz w:val="28"/>
          <w:szCs w:val="28"/>
        </w:rPr>
        <w:t>советских воинов, погибших в 1941 и 1943 гг. в боях с немецко-фашистскими захватчиками</w:t>
      </w:r>
      <w:r w:rsidR="00B54AA5" w:rsidRPr="0048102E">
        <w:rPr>
          <w:sz w:val="28"/>
          <w:szCs w:val="28"/>
        </w:rPr>
        <w:t>»</w:t>
      </w:r>
      <w:r w:rsidR="00B54AA5">
        <w:rPr>
          <w:sz w:val="28"/>
          <w:szCs w:val="28"/>
        </w:rPr>
        <w:t xml:space="preserve">, </w:t>
      </w:r>
    </w:p>
    <w:p w14:paraId="0EAB6BC3" w14:textId="1D70014C" w:rsidR="00E3455F" w:rsidRDefault="00B54AA5" w:rsidP="005B2DD1">
      <w:pPr>
        <w:autoSpaceDE w:val="0"/>
        <w:autoSpaceDN w:val="0"/>
        <w:adjustRightInd w:val="0"/>
        <w:jc w:val="center"/>
        <w:rPr>
          <w:rStyle w:val="20"/>
          <w:sz w:val="16"/>
          <w:szCs w:val="16"/>
        </w:rPr>
      </w:pPr>
      <w:r>
        <w:rPr>
          <w:sz w:val="28"/>
          <w:szCs w:val="28"/>
        </w:rPr>
        <w:t xml:space="preserve">расположенного по адресу: </w:t>
      </w:r>
      <w:r w:rsidR="005B2DD1">
        <w:rPr>
          <w:sz w:val="28"/>
          <w:szCs w:val="28"/>
        </w:rPr>
        <w:t>расположенного по адресу Бр</w:t>
      </w:r>
      <w:r w:rsidR="005B2DD1">
        <w:rPr>
          <w:sz w:val="28"/>
          <w:szCs w:val="28"/>
        </w:rPr>
        <w:t>янская область, Брянский район,</w:t>
      </w:r>
      <w:r w:rsidR="005B2DD1">
        <w:rPr>
          <w:sz w:val="28"/>
          <w:szCs w:val="28"/>
        </w:rPr>
        <w:t xml:space="preserve"> </w:t>
      </w:r>
      <w:proofErr w:type="spellStart"/>
      <w:r w:rsidR="005B2DD1">
        <w:rPr>
          <w:sz w:val="28"/>
          <w:szCs w:val="28"/>
        </w:rPr>
        <w:t>р.п</w:t>
      </w:r>
      <w:proofErr w:type="spellEnd"/>
      <w:r w:rsidR="005B2DD1">
        <w:rPr>
          <w:sz w:val="28"/>
          <w:szCs w:val="28"/>
        </w:rPr>
        <w:t xml:space="preserve">. </w:t>
      </w:r>
      <w:proofErr w:type="spellStart"/>
      <w:r w:rsidR="005B2DD1">
        <w:rPr>
          <w:sz w:val="28"/>
          <w:szCs w:val="28"/>
        </w:rPr>
        <w:t>Супонево</w:t>
      </w:r>
      <w:proofErr w:type="spellEnd"/>
      <w:r w:rsidR="005B2DD1">
        <w:rPr>
          <w:sz w:val="28"/>
          <w:szCs w:val="28"/>
        </w:rPr>
        <w:t xml:space="preserve"> (фактически с. </w:t>
      </w:r>
      <w:proofErr w:type="spellStart"/>
      <w:r w:rsidR="005B2DD1">
        <w:rPr>
          <w:sz w:val="28"/>
          <w:szCs w:val="28"/>
        </w:rPr>
        <w:t>Супонево</w:t>
      </w:r>
      <w:proofErr w:type="spellEnd"/>
      <w:r w:rsidR="005B2DD1">
        <w:rPr>
          <w:sz w:val="28"/>
          <w:szCs w:val="28"/>
        </w:rPr>
        <w:t>), кладбище</w:t>
      </w:r>
    </w:p>
    <w:p w14:paraId="620EA365" w14:textId="669F53AC" w:rsidR="006E23D3" w:rsidRDefault="006E23D3" w:rsidP="007034A5">
      <w:pPr>
        <w:autoSpaceDE w:val="0"/>
        <w:autoSpaceDN w:val="0"/>
        <w:adjustRightInd w:val="0"/>
        <w:jc w:val="center"/>
        <w:rPr>
          <w:rStyle w:val="20"/>
          <w:sz w:val="16"/>
          <w:szCs w:val="16"/>
        </w:rPr>
      </w:pPr>
    </w:p>
    <w:p w14:paraId="26AFD18B" w14:textId="77777777" w:rsidR="00E26292" w:rsidRDefault="00E3455F" w:rsidP="00B54AA5">
      <w:pPr>
        <w:autoSpaceDE w:val="0"/>
        <w:autoSpaceDN w:val="0"/>
        <w:adjustRightInd w:val="0"/>
        <w:jc w:val="center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E3455F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Описание границ территории охранной зоны </w:t>
      </w:r>
    </w:p>
    <w:p w14:paraId="4CA6C207" w14:textId="6DF337C7" w:rsidR="00B54AA5" w:rsidRDefault="00E3455F" w:rsidP="00B54A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3455F">
        <w:rPr>
          <w:rStyle w:val="20"/>
          <w:rFonts w:ascii="Times New Roman" w:hAnsi="Times New Roman" w:cs="Times New Roman"/>
          <w:color w:val="auto"/>
          <w:sz w:val="28"/>
          <w:szCs w:val="28"/>
        </w:rPr>
        <w:t>объекта культурного наследия</w:t>
      </w:r>
      <w:r w:rsidRPr="00E3455F">
        <w:rPr>
          <w:sz w:val="28"/>
          <w:szCs w:val="28"/>
        </w:rPr>
        <w:t xml:space="preserve"> регионального значения </w:t>
      </w:r>
    </w:p>
    <w:p w14:paraId="7E59F370" w14:textId="04AA1407" w:rsidR="00E3455F" w:rsidRDefault="00B54AA5" w:rsidP="00B54AA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1417">
        <w:rPr>
          <w:sz w:val="28"/>
          <w:szCs w:val="28"/>
        </w:rPr>
        <w:t>«</w:t>
      </w:r>
      <w:r w:rsidR="005B2DD1">
        <w:rPr>
          <w:sz w:val="28"/>
          <w:szCs w:val="28"/>
        </w:rPr>
        <w:t xml:space="preserve">Братская могила </w:t>
      </w:r>
      <w:r w:rsidR="00753D51">
        <w:rPr>
          <w:sz w:val="28"/>
          <w:szCs w:val="28"/>
        </w:rPr>
        <w:t>советских воинов, погибших в 1941 и 1943 гг. в боях с немецко-фашистскими захватчиками</w:t>
      </w:r>
      <w:r w:rsidRPr="0048102E">
        <w:rPr>
          <w:sz w:val="28"/>
          <w:szCs w:val="28"/>
        </w:rPr>
        <w:t>»</w:t>
      </w:r>
    </w:p>
    <w:p w14:paraId="5D869430" w14:textId="4FD357AB" w:rsidR="00747BD7" w:rsidRPr="001D292D" w:rsidRDefault="00747BD7" w:rsidP="00B54AA5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1437"/>
        <w:gridCol w:w="7088"/>
      </w:tblGrid>
      <w:tr w:rsidR="00A81A94" w:rsidRPr="00312C27" w14:paraId="7CD84E9C" w14:textId="77777777" w:rsidTr="00632576">
        <w:trPr>
          <w:trHeight w:val="485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0CAEE7E9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2C27">
              <w:rPr>
                <w:b/>
                <w:bCs/>
                <w:sz w:val="28"/>
                <w:szCs w:val="28"/>
              </w:rPr>
              <w:t>Прохождение границы</w:t>
            </w:r>
          </w:p>
        </w:tc>
        <w:tc>
          <w:tcPr>
            <w:tcW w:w="7088" w:type="dxa"/>
            <w:vMerge w:val="restart"/>
            <w:shd w:val="clear" w:color="auto" w:fill="auto"/>
            <w:vAlign w:val="center"/>
          </w:tcPr>
          <w:p w14:paraId="2D0390D7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2C27">
              <w:rPr>
                <w:b/>
                <w:bCs/>
                <w:sz w:val="28"/>
                <w:szCs w:val="28"/>
              </w:rPr>
              <w:t>Описание прохождения границы</w:t>
            </w:r>
          </w:p>
        </w:tc>
      </w:tr>
      <w:tr w:rsidR="00A81A94" w:rsidRPr="00312C27" w14:paraId="558B9611" w14:textId="77777777" w:rsidTr="00632576">
        <w:trPr>
          <w:trHeight w:val="407"/>
        </w:trPr>
        <w:tc>
          <w:tcPr>
            <w:tcW w:w="1398" w:type="dxa"/>
            <w:shd w:val="clear" w:color="auto" w:fill="auto"/>
          </w:tcPr>
          <w:p w14:paraId="114CB3F5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2C27">
              <w:rPr>
                <w:b/>
                <w:bCs/>
                <w:sz w:val="28"/>
                <w:szCs w:val="28"/>
              </w:rPr>
              <w:t>от точки</w:t>
            </w:r>
          </w:p>
        </w:tc>
        <w:tc>
          <w:tcPr>
            <w:tcW w:w="1437" w:type="dxa"/>
            <w:shd w:val="clear" w:color="auto" w:fill="auto"/>
          </w:tcPr>
          <w:p w14:paraId="46A06617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2C27">
              <w:rPr>
                <w:b/>
                <w:bCs/>
                <w:sz w:val="28"/>
                <w:szCs w:val="28"/>
              </w:rPr>
              <w:t>до точки</w:t>
            </w:r>
          </w:p>
        </w:tc>
        <w:tc>
          <w:tcPr>
            <w:tcW w:w="7088" w:type="dxa"/>
            <w:vMerge/>
            <w:shd w:val="clear" w:color="auto" w:fill="auto"/>
          </w:tcPr>
          <w:p w14:paraId="12796104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A81A94" w:rsidRPr="00312C27" w14:paraId="5246F5C7" w14:textId="77777777" w:rsidTr="00632576">
        <w:tc>
          <w:tcPr>
            <w:tcW w:w="1398" w:type="dxa"/>
            <w:shd w:val="clear" w:color="auto" w:fill="auto"/>
          </w:tcPr>
          <w:p w14:paraId="6708EC2E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2C2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7" w:type="dxa"/>
            <w:shd w:val="clear" w:color="auto" w:fill="auto"/>
          </w:tcPr>
          <w:p w14:paraId="5C599107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2C2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731D9E18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2C27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A81A94" w:rsidRPr="00312C27" w14:paraId="1A4F5962" w14:textId="77777777" w:rsidTr="00632576">
        <w:tc>
          <w:tcPr>
            <w:tcW w:w="992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74FC543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Внешний контур</w:t>
            </w:r>
          </w:p>
        </w:tc>
      </w:tr>
      <w:tr w:rsidR="00A81A94" w:rsidRPr="00312C27" w14:paraId="05061D1A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24C75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10E8E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62983A6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северо-восточном направлении – 3,68 м</w:t>
            </w:r>
          </w:p>
        </w:tc>
      </w:tr>
      <w:tr w:rsidR="00A81A94" w:rsidRPr="00312C27" w14:paraId="160BC540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71615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3700D6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42281072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северо-западном направлении – 1,12 м</w:t>
            </w:r>
          </w:p>
        </w:tc>
      </w:tr>
      <w:tr w:rsidR="00A81A94" w:rsidRPr="00312C27" w14:paraId="0CC1E74A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9AE7F0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0CB2A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283ED018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северо-восточном направлении – 4,42 м</w:t>
            </w:r>
          </w:p>
        </w:tc>
      </w:tr>
      <w:tr w:rsidR="00A81A94" w:rsidRPr="00312C27" w14:paraId="2E6DB422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2A8B3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9E91F2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4751F696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юго-восточном направлении – 0,73 м</w:t>
            </w:r>
          </w:p>
        </w:tc>
      </w:tr>
      <w:tr w:rsidR="00A81A94" w:rsidRPr="00312C27" w14:paraId="36D749F3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43572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3FFD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38DAA421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северо-восточном направлении – 3,78 м</w:t>
            </w:r>
          </w:p>
        </w:tc>
      </w:tr>
      <w:tr w:rsidR="00A81A94" w:rsidRPr="00312C27" w14:paraId="42C50EE6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CBF73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898641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53F03F9B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северо-западном направлении – 1,86 м</w:t>
            </w:r>
          </w:p>
        </w:tc>
      </w:tr>
      <w:tr w:rsidR="00A81A94" w:rsidRPr="00312C27" w14:paraId="1F7D0EB2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9757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CC70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16ED0F9F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 xml:space="preserve">в северо-восточном направлении – </w:t>
            </w:r>
            <w:r>
              <w:rPr>
                <w:sz w:val="28"/>
                <w:szCs w:val="28"/>
              </w:rPr>
              <w:t>15,02</w:t>
            </w:r>
            <w:r w:rsidRPr="00312C27">
              <w:rPr>
                <w:sz w:val="28"/>
                <w:szCs w:val="28"/>
              </w:rPr>
              <w:t xml:space="preserve"> м</w:t>
            </w:r>
          </w:p>
        </w:tc>
      </w:tr>
      <w:tr w:rsidR="00A81A94" w:rsidRPr="00312C27" w14:paraId="4DB0D13C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98487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DFBEB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14:paraId="37C64E26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 xml:space="preserve">в юго-восточном направлении – </w:t>
            </w:r>
            <w:r>
              <w:rPr>
                <w:sz w:val="28"/>
                <w:szCs w:val="28"/>
              </w:rPr>
              <w:t>5,21</w:t>
            </w:r>
            <w:r w:rsidRPr="00312C27">
              <w:rPr>
                <w:sz w:val="28"/>
                <w:szCs w:val="28"/>
              </w:rPr>
              <w:t xml:space="preserve"> м</w:t>
            </w:r>
          </w:p>
        </w:tc>
      </w:tr>
      <w:tr w:rsidR="00A81A94" w:rsidRPr="00312C27" w14:paraId="0C0DAB99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7C4F0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AF25F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14:paraId="6FA0EF6A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юго-восточном направлении – 1</w:t>
            </w:r>
            <w:r>
              <w:rPr>
                <w:sz w:val="28"/>
                <w:szCs w:val="28"/>
              </w:rPr>
              <w:t>1,6</w:t>
            </w:r>
            <w:r w:rsidRPr="00312C27">
              <w:rPr>
                <w:sz w:val="28"/>
                <w:szCs w:val="28"/>
              </w:rPr>
              <w:t xml:space="preserve"> м</w:t>
            </w:r>
          </w:p>
        </w:tc>
      </w:tr>
      <w:tr w:rsidR="00A81A94" w:rsidRPr="00312C27" w14:paraId="1E904F79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CCA41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7BF88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14:paraId="582BACC8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северо-восточном направлении – 1</w:t>
            </w:r>
            <w:r>
              <w:rPr>
                <w:sz w:val="28"/>
                <w:szCs w:val="28"/>
              </w:rPr>
              <w:t>9,54</w:t>
            </w:r>
            <w:r w:rsidRPr="00312C27">
              <w:rPr>
                <w:sz w:val="28"/>
                <w:szCs w:val="28"/>
              </w:rPr>
              <w:t xml:space="preserve"> м</w:t>
            </w:r>
          </w:p>
        </w:tc>
      </w:tr>
      <w:tr w:rsidR="00A81A94" w:rsidRPr="00312C27" w14:paraId="71446D2D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58E21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A522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shd w:val="clear" w:color="auto" w:fill="auto"/>
          </w:tcPr>
          <w:p w14:paraId="7DDF0EB7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 xml:space="preserve">в южном направлении – </w:t>
            </w:r>
            <w:r>
              <w:rPr>
                <w:sz w:val="28"/>
                <w:szCs w:val="28"/>
              </w:rPr>
              <w:t>6,33</w:t>
            </w:r>
            <w:r w:rsidRPr="00312C27">
              <w:rPr>
                <w:sz w:val="28"/>
                <w:szCs w:val="28"/>
              </w:rPr>
              <w:t xml:space="preserve"> м</w:t>
            </w:r>
          </w:p>
        </w:tc>
      </w:tr>
      <w:tr w:rsidR="00A81A94" w:rsidRPr="00312C27" w14:paraId="3F2C5F8F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D4A5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AA4B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shd w:val="clear" w:color="auto" w:fill="auto"/>
          </w:tcPr>
          <w:p w14:paraId="4A4E76B2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 xml:space="preserve">в юго-западном направлении – </w:t>
            </w:r>
            <w:r>
              <w:rPr>
                <w:sz w:val="28"/>
                <w:szCs w:val="28"/>
              </w:rPr>
              <w:t>5,27</w:t>
            </w:r>
            <w:r w:rsidRPr="00312C27">
              <w:rPr>
                <w:sz w:val="28"/>
                <w:szCs w:val="28"/>
              </w:rPr>
              <w:t xml:space="preserve"> м</w:t>
            </w:r>
          </w:p>
        </w:tc>
      </w:tr>
      <w:tr w:rsidR="00A81A94" w:rsidRPr="00312C27" w14:paraId="432ABCA9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AC313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A6660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color w:val="000000"/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shd w:val="clear" w:color="auto" w:fill="auto"/>
          </w:tcPr>
          <w:p w14:paraId="49364CBD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 xml:space="preserve">в северо-западном направлении – </w:t>
            </w:r>
            <w:r>
              <w:rPr>
                <w:sz w:val="28"/>
                <w:szCs w:val="28"/>
              </w:rPr>
              <w:t>6,99</w:t>
            </w:r>
            <w:r w:rsidRPr="00312C27">
              <w:rPr>
                <w:sz w:val="28"/>
                <w:szCs w:val="28"/>
              </w:rPr>
              <w:t xml:space="preserve"> м</w:t>
            </w:r>
          </w:p>
        </w:tc>
      </w:tr>
      <w:tr w:rsidR="00A81A94" w:rsidRPr="00312C27" w14:paraId="65A892E5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947C9B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D1EA6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4B0DA610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северо-западном направлении, замыкая контур – 23,63 м.</w:t>
            </w:r>
          </w:p>
        </w:tc>
      </w:tr>
      <w:tr w:rsidR="00A81A94" w:rsidRPr="00312C27" w14:paraId="319A0458" w14:textId="77777777" w:rsidTr="00632576">
        <w:tc>
          <w:tcPr>
            <w:tcW w:w="992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14:paraId="0F18484A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Внутренний контур</w:t>
            </w:r>
          </w:p>
        </w:tc>
      </w:tr>
      <w:tr w:rsidR="00A81A94" w:rsidRPr="00312C27" w14:paraId="5FD2F84F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5660D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15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908DD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16</w:t>
            </w:r>
          </w:p>
        </w:tc>
        <w:tc>
          <w:tcPr>
            <w:tcW w:w="7088" w:type="dxa"/>
            <w:shd w:val="clear" w:color="auto" w:fill="auto"/>
          </w:tcPr>
          <w:p w14:paraId="3CE60823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юго-восточном направлении – 4,31 м</w:t>
            </w:r>
          </w:p>
        </w:tc>
      </w:tr>
      <w:tr w:rsidR="00A81A94" w:rsidRPr="00312C27" w14:paraId="10745A0B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CE77C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16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95265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17</w:t>
            </w:r>
          </w:p>
        </w:tc>
        <w:tc>
          <w:tcPr>
            <w:tcW w:w="7088" w:type="dxa"/>
            <w:shd w:val="clear" w:color="auto" w:fill="auto"/>
          </w:tcPr>
          <w:p w14:paraId="3FFAB812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юго-западном направлении – 3,11 м</w:t>
            </w:r>
          </w:p>
        </w:tc>
      </w:tr>
      <w:tr w:rsidR="00A81A94" w:rsidRPr="00312C27" w14:paraId="25A92FF8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F00C1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17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CE520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18</w:t>
            </w:r>
          </w:p>
        </w:tc>
        <w:tc>
          <w:tcPr>
            <w:tcW w:w="7088" w:type="dxa"/>
            <w:shd w:val="clear" w:color="auto" w:fill="auto"/>
          </w:tcPr>
          <w:p w14:paraId="17AEBD84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северо-западном направлении – 4,29 м</w:t>
            </w:r>
          </w:p>
        </w:tc>
      </w:tr>
      <w:tr w:rsidR="00A81A94" w14:paraId="7E94DD79" w14:textId="77777777" w:rsidTr="00632576">
        <w:tc>
          <w:tcPr>
            <w:tcW w:w="1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A20DB7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18</w:t>
            </w: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51067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14:paraId="618320F9" w14:textId="77777777" w:rsidR="00A81A94" w:rsidRPr="00312C27" w:rsidRDefault="00A81A94" w:rsidP="00155D95">
            <w:pPr>
              <w:tabs>
                <w:tab w:val="left" w:pos="-142"/>
                <w:tab w:val="left" w:pos="993"/>
              </w:tabs>
              <w:rPr>
                <w:sz w:val="28"/>
                <w:szCs w:val="28"/>
              </w:rPr>
            </w:pPr>
            <w:r w:rsidRPr="00312C27">
              <w:rPr>
                <w:sz w:val="28"/>
                <w:szCs w:val="28"/>
              </w:rPr>
              <w:t>в северо-восточном направлении, замыкая контур – 3,21 м.</w:t>
            </w:r>
          </w:p>
        </w:tc>
      </w:tr>
    </w:tbl>
    <w:p w14:paraId="73135CFC" w14:textId="38E55AA2" w:rsidR="00E26292" w:rsidRDefault="00E3455F" w:rsidP="00E262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3455F">
        <w:rPr>
          <w:rStyle w:val="20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Перечень координат характерных точек границ охранной зоны </w:t>
      </w:r>
      <w:r w:rsidR="00E26292" w:rsidRPr="00E3455F">
        <w:rPr>
          <w:rStyle w:val="20"/>
          <w:rFonts w:ascii="Times New Roman" w:hAnsi="Times New Roman" w:cs="Times New Roman"/>
          <w:color w:val="auto"/>
          <w:sz w:val="28"/>
          <w:szCs w:val="28"/>
        </w:rPr>
        <w:t>объекта культурного наследия</w:t>
      </w:r>
      <w:r w:rsidR="00E26292" w:rsidRPr="00E3455F">
        <w:rPr>
          <w:sz w:val="28"/>
          <w:szCs w:val="28"/>
        </w:rPr>
        <w:t xml:space="preserve"> регионального значения </w:t>
      </w:r>
    </w:p>
    <w:p w14:paraId="48E3252F" w14:textId="2C0F895F" w:rsidR="00E26292" w:rsidRDefault="00E26292" w:rsidP="00E262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1417">
        <w:rPr>
          <w:sz w:val="28"/>
          <w:szCs w:val="28"/>
        </w:rPr>
        <w:t>«</w:t>
      </w:r>
      <w:r w:rsidR="00753D51">
        <w:rPr>
          <w:sz w:val="28"/>
          <w:szCs w:val="28"/>
        </w:rPr>
        <w:t>Братская могила советских воинов, погибших в 1941 и 1943 гг. в боях с немецко-фашистскими захватчиками</w:t>
      </w:r>
      <w:r w:rsidRPr="0048102E">
        <w:rPr>
          <w:sz w:val="28"/>
          <w:szCs w:val="28"/>
        </w:rPr>
        <w:t>»</w:t>
      </w:r>
    </w:p>
    <w:p w14:paraId="6FF3B1AA" w14:textId="6705AF5A" w:rsidR="00E3455F" w:rsidRDefault="00E3455F" w:rsidP="00E3455F">
      <w:pPr>
        <w:pStyle w:val="a4"/>
        <w:ind w:left="0"/>
        <w:jc w:val="center"/>
        <w:rPr>
          <w:sz w:val="28"/>
          <w:szCs w:val="28"/>
        </w:rPr>
      </w:pPr>
    </w:p>
    <w:tbl>
      <w:tblPr>
        <w:tblW w:w="10065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993"/>
        <w:gridCol w:w="1699"/>
        <w:gridCol w:w="1843"/>
        <w:gridCol w:w="2266"/>
        <w:gridCol w:w="1841"/>
        <w:gridCol w:w="1423"/>
      </w:tblGrid>
      <w:tr w:rsidR="00A81A94" w14:paraId="4CD17E18" w14:textId="77777777" w:rsidTr="002318FC">
        <w:trPr>
          <w:trHeight w:val="465"/>
        </w:trPr>
        <w:tc>
          <w:tcPr>
            <w:tcW w:w="100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430D0" w14:textId="77777777" w:rsidR="00A81A94" w:rsidRDefault="00A81A94" w:rsidP="00155D9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napToGrid w:val="0"/>
                <w:sz w:val="28"/>
                <w:szCs w:val="28"/>
              </w:rPr>
              <w:t xml:space="preserve">Сведения о местоположении границ охранной зоны объекта культурного </w:t>
            </w:r>
            <w:r w:rsidRPr="003A0AEE">
              <w:rPr>
                <w:b/>
                <w:bCs/>
                <w:snapToGrid w:val="0"/>
                <w:sz w:val="28"/>
                <w:szCs w:val="28"/>
              </w:rPr>
              <w:t xml:space="preserve">наследия </w:t>
            </w:r>
            <w:r w:rsidRPr="003A0AEE">
              <w:rPr>
                <w:rFonts w:eastAsia="Arial Unicode MS"/>
                <w:b/>
                <w:bCs/>
                <w:i/>
                <w:iCs/>
                <w:color w:val="000000"/>
                <w:sz w:val="28"/>
                <w:szCs w:val="28"/>
              </w:rPr>
              <w:t>(индекс зоны – ОЗ)</w:t>
            </w:r>
          </w:p>
        </w:tc>
      </w:tr>
      <w:tr w:rsidR="00A81A94" w14:paraId="5CB7C10F" w14:textId="77777777" w:rsidTr="002318FC">
        <w:trPr>
          <w:trHeight w:val="465"/>
        </w:trPr>
        <w:tc>
          <w:tcPr>
            <w:tcW w:w="100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F3317" w14:textId="77777777" w:rsidR="00A81A94" w:rsidRDefault="00A81A94" w:rsidP="00155D9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Система координат </w:t>
            </w:r>
            <w:r>
              <w:rPr>
                <w:color w:val="000000"/>
                <w:sz w:val="28"/>
                <w:szCs w:val="28"/>
                <w:u w:val="single"/>
              </w:rPr>
              <w:t>МСК-32</w:t>
            </w:r>
          </w:p>
        </w:tc>
      </w:tr>
      <w:tr w:rsidR="00A81A94" w14:paraId="26D32F98" w14:textId="77777777" w:rsidTr="002318FC">
        <w:trPr>
          <w:trHeight w:val="465"/>
        </w:trPr>
        <w:tc>
          <w:tcPr>
            <w:tcW w:w="100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65623" w14:textId="77777777" w:rsidR="00A81A94" w:rsidRDefault="00A81A94" w:rsidP="00155D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Сведения о характерных точках части (частей) границы объекта </w:t>
            </w:r>
          </w:p>
        </w:tc>
      </w:tr>
      <w:tr w:rsidR="00A81A94" w14:paraId="4A6C6BAA" w14:textId="77777777" w:rsidTr="002318FC">
        <w:trPr>
          <w:trHeight w:val="465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59A83" w14:textId="77777777" w:rsidR="00A81A94" w:rsidRDefault="00A81A94" w:rsidP="00155D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Обозначение характерных точек границ</w:t>
            </w:r>
          </w:p>
        </w:tc>
        <w:tc>
          <w:tcPr>
            <w:tcW w:w="35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54139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Координаты, м</w:t>
            </w:r>
          </w:p>
        </w:tc>
        <w:tc>
          <w:tcPr>
            <w:tcW w:w="226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FF3F2EE" w14:textId="77777777" w:rsidR="00A81A94" w:rsidRDefault="00A81A94" w:rsidP="00155D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CBBA2C0" w14:textId="77777777" w:rsidR="00A81A94" w:rsidRDefault="00A81A94" w:rsidP="00155D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Средняя </w:t>
            </w:r>
            <w:proofErr w:type="spellStart"/>
            <w:r>
              <w:rPr>
                <w:color w:val="000000"/>
              </w:rPr>
              <w:t>квадратическая</w:t>
            </w:r>
            <w:proofErr w:type="spellEnd"/>
            <w:r>
              <w:rPr>
                <w:color w:val="000000"/>
              </w:rPr>
              <w:t xml:space="preserve"> погрешность положения характерной точки (</w:t>
            </w:r>
            <w:proofErr w:type="spellStart"/>
            <w:r>
              <w:rPr>
                <w:color w:val="000000"/>
              </w:rPr>
              <w:t>Мt</w:t>
            </w:r>
            <w:proofErr w:type="spellEnd"/>
            <w:r>
              <w:rPr>
                <w:color w:val="000000"/>
              </w:rPr>
              <w:t>), м</w:t>
            </w:r>
          </w:p>
        </w:tc>
        <w:tc>
          <w:tcPr>
            <w:tcW w:w="142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55F7731" w14:textId="13CEADE2" w:rsidR="00A81A94" w:rsidRDefault="00A81A94" w:rsidP="00155D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Описание </w:t>
            </w:r>
            <w:proofErr w:type="spellStart"/>
            <w:r>
              <w:rPr>
                <w:color w:val="000000"/>
              </w:rPr>
              <w:t>обозначе</w:t>
            </w:r>
            <w:r w:rsidR="002318FC">
              <w:rPr>
                <w:color w:val="000000"/>
              </w:rPr>
              <w:t>-</w:t>
            </w:r>
            <w:r>
              <w:rPr>
                <w:color w:val="000000"/>
              </w:rPr>
              <w:t>ния</w:t>
            </w:r>
            <w:proofErr w:type="spellEnd"/>
            <w:r>
              <w:rPr>
                <w:color w:val="000000"/>
              </w:rPr>
              <w:t xml:space="preserve"> точки на местности</w:t>
            </w:r>
          </w:p>
        </w:tc>
      </w:tr>
      <w:tr w:rsidR="00A81A94" w14:paraId="33E1FACE" w14:textId="77777777" w:rsidTr="002318FC">
        <w:trPr>
          <w:trHeight w:val="465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B42EF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38D0F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X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7682C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Y</w:t>
            </w:r>
          </w:p>
        </w:tc>
        <w:tc>
          <w:tcPr>
            <w:tcW w:w="226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40CDD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E72EC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B8C4B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81A94" w14:paraId="19CB7B4B" w14:textId="77777777" w:rsidTr="002318FC">
        <w:trPr>
          <w:trHeight w:val="465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7757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241E4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66FEB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044AB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713BC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CF54E" w14:textId="77777777" w:rsidR="00A81A94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A81A94" w14:paraId="5860B14A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45AA70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A85B63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485226,15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6B07D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2173014,1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DAF35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7193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CEEC4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04393215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E46CB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E843B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485227,06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3A4E6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2173017,67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9E0BF" w14:textId="77777777" w:rsidR="00A81A94" w:rsidRPr="003A0AEE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FED61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294F3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5680FED4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42F03A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069513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485228,12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91AFA0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2173017,32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B7007" w14:textId="77777777" w:rsidR="00A81A94" w:rsidRPr="003A0AEE" w:rsidRDefault="00A81A94" w:rsidP="00155D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5B3C1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DCCA8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6A59D28E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CF4E4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B9B8E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485229,56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B706C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2173021,5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4D744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34B75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295CE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7E2A3FE6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F7FCF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06E319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485228,91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42E0B7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2173021,83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3B3E1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8B20D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38B77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6B304694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25B6F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A74FC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485230,84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6C236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2173025,08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56337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C0767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4CCC3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7F63F15C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091C7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55C6E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485232,48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A7B956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2173024,2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DD5C2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E5230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3C5B1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24281AC7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F635D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3B3E4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485243,65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8E1C8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2173034,24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A9915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FBC42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ECBE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7C98D33C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81165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E02603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485242,69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1EFE27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2173039,36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91FCB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591E0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A2422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5A566A6B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CAF6B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250D8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485232,06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4586A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2173044,01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0D491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79477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7989D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02410B76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3D6B3B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47808A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485212,96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1AFA43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2173039,87</w:t>
            </w:r>
          </w:p>
        </w:tc>
        <w:tc>
          <w:tcPr>
            <w:tcW w:w="226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FA4CC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1F264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C965C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1F1C4A90" w14:textId="77777777" w:rsidTr="002318FC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5EA6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78C34C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485206,67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E925E9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2173040,62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1351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E2B1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7918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610763E5" w14:textId="77777777" w:rsidTr="002318FC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53CAC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D55B78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485204,62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22BAEC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2173035,77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9CFA5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FB399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9D96F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1A8F04C0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9029AC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B9162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485208,87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255E00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2173030,22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41A83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9FED1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148B5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7478C77A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B5E7AD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85E551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485226,15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BB0582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2173014,1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EFEBB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F0FBF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BD4A1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4C530866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898CDA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D7903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83E8F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4BEF4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E69A9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85C21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81A94" w14:paraId="0F3B997A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76038D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31189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485214,6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74A264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2173036,4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6A634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2E47E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49A2D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1895F72E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B8AB9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5DE42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485211,06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C57F9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2173038,86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7EF08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9DE3F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FF6A6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2C425D47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384E04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15D309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485209,44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4DC31C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2173036,21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2BD8C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E7C6D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82FE7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2F3A5231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0134A7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DB111" w14:textId="77777777" w:rsidR="00A81A94" w:rsidRPr="0002714A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02714A">
              <w:rPr>
                <w:color w:val="000000"/>
                <w:sz w:val="28"/>
                <w:szCs w:val="28"/>
              </w:rPr>
              <w:t>485212,9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E9275" w14:textId="77777777" w:rsidR="00A81A94" w:rsidRPr="0002714A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02714A">
              <w:rPr>
                <w:color w:val="000000"/>
                <w:sz w:val="28"/>
                <w:szCs w:val="28"/>
              </w:rPr>
              <w:t>2173033,68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57A51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2557C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64AA4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  <w:tr w:rsidR="00A81A94" w14:paraId="77406313" w14:textId="77777777" w:rsidTr="002318FC">
        <w:trPr>
          <w:trHeight w:val="283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FE8C1" w14:textId="77777777" w:rsidR="00A81A94" w:rsidRPr="00A712FB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A712F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4134D7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485214,6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94F858" w14:textId="77777777" w:rsidR="00A81A94" w:rsidRDefault="00A81A94" w:rsidP="00155D95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02714A">
              <w:rPr>
                <w:color w:val="000000"/>
                <w:sz w:val="28"/>
                <w:szCs w:val="28"/>
              </w:rPr>
              <w:t>2173036,4</w:t>
            </w:r>
          </w:p>
        </w:tc>
        <w:tc>
          <w:tcPr>
            <w:tcW w:w="226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81273" w14:textId="77777777" w:rsidR="00A81A94" w:rsidRPr="003A0AEE" w:rsidRDefault="00A81A94" w:rsidP="00155D95">
            <w:pPr>
              <w:jc w:val="center"/>
              <w:rPr>
                <w:color w:val="000000"/>
              </w:rPr>
            </w:pPr>
            <w:r w:rsidRPr="003A0AEE">
              <w:rPr>
                <w:color w:val="000000"/>
              </w:rPr>
              <w:t>Картометрический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88E62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B1FD2" w14:textId="77777777" w:rsidR="00A81A94" w:rsidRPr="003A0AEE" w:rsidRDefault="00A81A94" w:rsidP="00155D95">
            <w:pPr>
              <w:jc w:val="center"/>
              <w:rPr>
                <w:color w:val="000000"/>
                <w:sz w:val="28"/>
                <w:szCs w:val="28"/>
              </w:rPr>
            </w:pPr>
            <w:r w:rsidRPr="003A0AEE"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6024F705" w14:textId="0525672B" w:rsidR="00A81A94" w:rsidRDefault="00A81A94" w:rsidP="00E3455F">
      <w:pPr>
        <w:pStyle w:val="a4"/>
        <w:ind w:left="0"/>
        <w:jc w:val="center"/>
        <w:rPr>
          <w:sz w:val="28"/>
          <w:szCs w:val="28"/>
        </w:rPr>
      </w:pPr>
    </w:p>
    <w:p w14:paraId="06F382C3" w14:textId="46EC37C6" w:rsidR="00A81A94" w:rsidRDefault="00A81A94" w:rsidP="00E3455F">
      <w:pPr>
        <w:pStyle w:val="a4"/>
        <w:ind w:left="0"/>
        <w:jc w:val="center"/>
        <w:rPr>
          <w:sz w:val="28"/>
          <w:szCs w:val="28"/>
        </w:rPr>
      </w:pPr>
    </w:p>
    <w:p w14:paraId="7D3DFEBD" w14:textId="266E3192" w:rsidR="009012E6" w:rsidRDefault="009012E6" w:rsidP="001F45CE">
      <w:pPr>
        <w:autoSpaceDE w:val="0"/>
        <w:autoSpaceDN w:val="0"/>
        <w:adjustRightInd w:val="0"/>
        <w:ind w:firstLine="708"/>
        <w:jc w:val="both"/>
        <w:rPr>
          <w:color w:val="FF0000"/>
          <w:sz w:val="16"/>
          <w:szCs w:val="16"/>
        </w:rPr>
      </w:pPr>
      <w:r>
        <w:rPr>
          <w:sz w:val="28"/>
          <w:szCs w:val="28"/>
        </w:rPr>
        <w:t>Границ</w:t>
      </w:r>
      <w:r w:rsidR="0026275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BF3F1B">
        <w:rPr>
          <w:sz w:val="28"/>
          <w:szCs w:val="28"/>
        </w:rPr>
        <w:t>охранной з</w:t>
      </w:r>
      <w:r>
        <w:rPr>
          <w:sz w:val="28"/>
          <w:szCs w:val="28"/>
        </w:rPr>
        <w:t>оны объекта культурного наследия «</w:t>
      </w:r>
      <w:r w:rsidR="00753D51">
        <w:rPr>
          <w:sz w:val="28"/>
          <w:szCs w:val="28"/>
        </w:rPr>
        <w:t>Братская могила советских воинов, погибших в 1941 и 1943 гг. в боях с немецко-фашистскими захватчиками</w:t>
      </w:r>
      <w:r w:rsidR="00FD6699" w:rsidRPr="0048102E">
        <w:rPr>
          <w:sz w:val="28"/>
          <w:szCs w:val="28"/>
        </w:rPr>
        <w:t>»</w:t>
      </w:r>
      <w:r w:rsidR="00FD6699">
        <w:rPr>
          <w:sz w:val="28"/>
          <w:szCs w:val="28"/>
        </w:rPr>
        <w:t xml:space="preserve"> </w:t>
      </w:r>
      <w:r w:rsidR="001D46AD">
        <w:rPr>
          <w:sz w:val="28"/>
          <w:szCs w:val="28"/>
        </w:rPr>
        <w:t>устанавливаются согласно С</w:t>
      </w:r>
      <w:r>
        <w:rPr>
          <w:sz w:val="28"/>
          <w:szCs w:val="28"/>
        </w:rPr>
        <w:t>хеме</w:t>
      </w:r>
      <w:r w:rsidR="001D46AD">
        <w:rPr>
          <w:sz w:val="28"/>
          <w:szCs w:val="28"/>
        </w:rPr>
        <w:t xml:space="preserve"> границ</w:t>
      </w:r>
      <w:r w:rsidR="00BF3F1B">
        <w:rPr>
          <w:sz w:val="28"/>
          <w:szCs w:val="28"/>
        </w:rPr>
        <w:t>.</w:t>
      </w:r>
    </w:p>
    <w:p w14:paraId="794D0843" w14:textId="77777777" w:rsidR="00DA7B33" w:rsidRDefault="00DA7B33">
      <w:pPr>
        <w:spacing w:after="160" w:line="259" w:lineRule="auto"/>
        <w:rPr>
          <w:rFonts w:eastAsia="Calibri"/>
          <w:b/>
          <w:noProof/>
          <w:sz w:val="28"/>
          <w:szCs w:val="28"/>
        </w:rPr>
        <w:sectPr w:rsidR="00DA7B33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Calibri"/>
          <w:b/>
          <w:noProof/>
          <w:sz w:val="28"/>
          <w:szCs w:val="28"/>
        </w:rPr>
        <w:br w:type="page"/>
      </w:r>
    </w:p>
    <w:p w14:paraId="6FDE8D01" w14:textId="693B2110" w:rsidR="00DA7B33" w:rsidRDefault="00585568">
      <w:pPr>
        <w:spacing w:after="160" w:line="259" w:lineRule="auto"/>
        <w:rPr>
          <w:rFonts w:eastAsia="Calibri"/>
          <w:b/>
          <w:noProof/>
          <w:sz w:val="28"/>
          <w:szCs w:val="28"/>
        </w:rPr>
        <w:sectPr w:rsidR="00DA7B33" w:rsidSect="0053783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3CDAB" wp14:editId="55CC7CD5">
                <wp:simplePos x="0" y="0"/>
                <wp:positionH relativeFrom="column">
                  <wp:posOffset>8728710</wp:posOffset>
                </wp:positionH>
                <wp:positionV relativeFrom="paragraph">
                  <wp:posOffset>6252210</wp:posOffset>
                </wp:positionV>
                <wp:extent cx="381000" cy="17145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C29157" w14:textId="284DB282" w:rsidR="00585568" w:rsidRPr="00585568" w:rsidRDefault="0058556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3CDA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margin-left:687.3pt;margin-top:492.3pt;width:30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" fillcolor="white [3201]" stroked="f" strokeweight=".5pt">
                <v:textbox>
                  <w:txbxContent>
                    <w:p w14:paraId="1BC29157" w14:textId="284DB282" w:rsidR="00585568" w:rsidRPr="00585568" w:rsidRDefault="0058556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744F" w:rsidRPr="0069744F">
        <w:rPr>
          <w:noProof/>
        </w:rPr>
        <w:object w:dxaOrig="17866" w:dyaOrig="12631" w14:anchorId="53BC769C">
          <v:shape id="_x0000_i1028" type="#_x0000_t75" style="width:715.6pt;height:505.9pt" o:ole="">
            <v:imagedata r:id="rId11" o:title=""/>
          </v:shape>
          <o:OLEObject Type="Embed" ProgID="Acrobat.Document.DC" ShapeID="_x0000_i1028" DrawAspect="Content" ObjectID="_1771749066" r:id="rId12"/>
        </w:objec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011494" w:rsidRPr="00682EA2" w14:paraId="31BCB0D6" w14:textId="77777777" w:rsidTr="00011494">
        <w:tc>
          <w:tcPr>
            <w:tcW w:w="4672" w:type="dxa"/>
          </w:tcPr>
          <w:p w14:paraId="2DEF3BE9" w14:textId="77777777" w:rsidR="00011494" w:rsidRPr="00682EA2" w:rsidRDefault="00011494" w:rsidP="00011494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4673" w:type="dxa"/>
          </w:tcPr>
          <w:p w14:paraId="36140D8C" w14:textId="0ADAF37C" w:rsidR="00011494" w:rsidRPr="00D37BE6" w:rsidRDefault="00011494" w:rsidP="00011494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 xml:space="preserve">Приложение </w:t>
            </w:r>
            <w:r>
              <w:rPr>
                <w:bCs/>
              </w:rPr>
              <w:t>2</w:t>
            </w:r>
          </w:p>
          <w:p w14:paraId="3A58915F" w14:textId="77777777" w:rsidR="00011494" w:rsidRPr="00D37BE6" w:rsidRDefault="00011494" w:rsidP="00011494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 xml:space="preserve">к приказу </w:t>
            </w:r>
            <w:r w:rsidRPr="00D37BE6">
              <w:t>управления по охране и сохранению историко-культурного наследия</w:t>
            </w:r>
            <w:r w:rsidRPr="00D37BE6">
              <w:rPr>
                <w:bCs/>
              </w:rPr>
              <w:t xml:space="preserve"> Брянской области </w:t>
            </w:r>
          </w:p>
          <w:p w14:paraId="72CDB75C" w14:textId="77777777" w:rsidR="00011494" w:rsidRPr="00D37BE6" w:rsidRDefault="00011494" w:rsidP="00011494">
            <w:pPr>
              <w:pStyle w:val="Default"/>
              <w:jc w:val="both"/>
              <w:rPr>
                <w:bCs/>
              </w:rPr>
            </w:pPr>
          </w:p>
          <w:p w14:paraId="0E8B7BC4" w14:textId="00B5577C" w:rsidR="00011494" w:rsidRDefault="00136324" w:rsidP="00FD6699">
            <w:pPr>
              <w:pStyle w:val="Default"/>
              <w:jc w:val="both"/>
              <w:rPr>
                <w:bCs/>
              </w:rPr>
            </w:pPr>
            <w:r w:rsidRPr="00D37BE6">
              <w:rPr>
                <w:bCs/>
              </w:rPr>
              <w:t>от «____» ________ 20</w:t>
            </w:r>
            <w:r>
              <w:rPr>
                <w:bCs/>
              </w:rPr>
              <w:t>2</w:t>
            </w:r>
            <w:r w:rsidR="00FD6699">
              <w:rPr>
                <w:bCs/>
              </w:rPr>
              <w:t>4</w:t>
            </w:r>
            <w:r w:rsidRPr="00D37BE6">
              <w:rPr>
                <w:color w:val="FF0000"/>
              </w:rPr>
              <w:t xml:space="preserve"> </w:t>
            </w:r>
            <w:r w:rsidRPr="00D37BE6">
              <w:rPr>
                <w:bCs/>
              </w:rPr>
              <w:t>г. № ______</w:t>
            </w:r>
          </w:p>
        </w:tc>
      </w:tr>
    </w:tbl>
    <w:p w14:paraId="2ED8DD4E" w14:textId="77777777" w:rsidR="009C2AA8" w:rsidRDefault="009C2AA8" w:rsidP="009C2AA8">
      <w:pPr>
        <w:spacing w:line="360" w:lineRule="auto"/>
        <w:ind w:left="-284" w:firstLine="568"/>
        <w:jc w:val="center"/>
        <w:rPr>
          <w:b/>
          <w:sz w:val="28"/>
          <w:szCs w:val="28"/>
        </w:rPr>
      </w:pPr>
    </w:p>
    <w:p w14:paraId="50AED1D3" w14:textId="77777777" w:rsidR="009C2AA8" w:rsidRDefault="009C2AA8" w:rsidP="009C2AA8">
      <w:pPr>
        <w:ind w:firstLine="708"/>
        <w:jc w:val="center"/>
        <w:rPr>
          <w:i/>
          <w:iCs/>
          <w:sz w:val="16"/>
          <w:szCs w:val="16"/>
          <w:u w:val="single"/>
        </w:rPr>
      </w:pPr>
    </w:p>
    <w:p w14:paraId="5DB47959" w14:textId="77777777" w:rsidR="009C2AA8" w:rsidRDefault="009C2AA8" w:rsidP="009C2AA8">
      <w:pPr>
        <w:pStyle w:val="a4"/>
        <w:ind w:left="709"/>
        <w:jc w:val="center"/>
        <w:rPr>
          <w:sz w:val="28"/>
          <w:szCs w:val="28"/>
        </w:rPr>
      </w:pPr>
      <w:bookmarkStart w:id="0" w:name="_Hlk75163277"/>
    </w:p>
    <w:p w14:paraId="6FA0222C" w14:textId="77777777" w:rsidR="009C2AA8" w:rsidRDefault="009C2AA8" w:rsidP="009C2AA8">
      <w:pPr>
        <w:pStyle w:val="a4"/>
        <w:ind w:left="709"/>
        <w:jc w:val="center"/>
        <w:rPr>
          <w:sz w:val="28"/>
          <w:szCs w:val="28"/>
        </w:rPr>
      </w:pPr>
    </w:p>
    <w:p w14:paraId="6D4BDFD4" w14:textId="77777777" w:rsidR="009C2AA8" w:rsidRDefault="009C2AA8" w:rsidP="009C2AA8">
      <w:pPr>
        <w:pStyle w:val="a4"/>
        <w:ind w:left="709"/>
        <w:jc w:val="center"/>
        <w:rPr>
          <w:sz w:val="28"/>
          <w:szCs w:val="28"/>
        </w:rPr>
      </w:pPr>
      <w:r w:rsidRPr="004517DE">
        <w:rPr>
          <w:sz w:val="28"/>
          <w:szCs w:val="28"/>
        </w:rPr>
        <w:t xml:space="preserve">Требования </w:t>
      </w:r>
    </w:p>
    <w:p w14:paraId="12D6ACF2" w14:textId="1296129F" w:rsidR="009C2AA8" w:rsidRDefault="009C2AA8" w:rsidP="009C2AA8">
      <w:pPr>
        <w:pStyle w:val="a4"/>
        <w:ind w:left="709"/>
        <w:jc w:val="center"/>
        <w:rPr>
          <w:sz w:val="28"/>
          <w:szCs w:val="28"/>
        </w:rPr>
      </w:pPr>
      <w:r w:rsidRPr="004517DE">
        <w:rPr>
          <w:sz w:val="28"/>
          <w:szCs w:val="28"/>
        </w:rPr>
        <w:t>к градостроительным регламентам в границах территори</w:t>
      </w:r>
      <w:r w:rsidR="008112E7">
        <w:rPr>
          <w:sz w:val="28"/>
          <w:szCs w:val="28"/>
        </w:rPr>
        <w:t>и</w:t>
      </w:r>
      <w:r w:rsidRPr="004517DE">
        <w:rPr>
          <w:sz w:val="28"/>
          <w:szCs w:val="28"/>
        </w:rPr>
        <w:t xml:space="preserve"> </w:t>
      </w:r>
      <w:r>
        <w:rPr>
          <w:sz w:val="28"/>
          <w:szCs w:val="28"/>
        </w:rPr>
        <w:t>охран</w:t>
      </w:r>
      <w:r w:rsidR="005E2D98">
        <w:rPr>
          <w:sz w:val="28"/>
          <w:szCs w:val="28"/>
        </w:rPr>
        <w:t>ной зоны</w:t>
      </w:r>
      <w:r w:rsidRPr="004517DE">
        <w:rPr>
          <w:sz w:val="28"/>
          <w:szCs w:val="28"/>
        </w:rPr>
        <w:t xml:space="preserve"> объекта культурного наследия регионального значения</w:t>
      </w:r>
      <w:r>
        <w:rPr>
          <w:sz w:val="28"/>
          <w:szCs w:val="28"/>
        </w:rPr>
        <w:t xml:space="preserve"> </w:t>
      </w:r>
    </w:p>
    <w:p w14:paraId="6710BB52" w14:textId="6A5AA01E" w:rsidR="004F1316" w:rsidRDefault="008132B9" w:rsidP="00CE439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1417">
        <w:rPr>
          <w:sz w:val="28"/>
          <w:szCs w:val="28"/>
        </w:rPr>
        <w:t>«</w:t>
      </w:r>
      <w:r w:rsidR="00753D51">
        <w:rPr>
          <w:sz w:val="28"/>
          <w:szCs w:val="28"/>
        </w:rPr>
        <w:t>Братская могила советских воинов, погибших в 1941 и 1943 гг. в боях с немецко-фашистскими захватчиками</w:t>
      </w:r>
      <w:r w:rsidRPr="0048102E">
        <w:rPr>
          <w:sz w:val="28"/>
          <w:szCs w:val="28"/>
        </w:rPr>
        <w:t>»</w:t>
      </w:r>
      <w:r>
        <w:rPr>
          <w:sz w:val="28"/>
          <w:szCs w:val="28"/>
        </w:rPr>
        <w:t xml:space="preserve">, расположенного по адресу: </w:t>
      </w:r>
      <w:r w:rsidR="00CE4391">
        <w:rPr>
          <w:sz w:val="28"/>
          <w:szCs w:val="28"/>
        </w:rPr>
        <w:t xml:space="preserve">расположенного по адресу Брянская область, Брянский </w:t>
      </w:r>
      <w:proofErr w:type="gramStart"/>
      <w:r w:rsidR="00CE4391">
        <w:rPr>
          <w:sz w:val="28"/>
          <w:szCs w:val="28"/>
        </w:rPr>
        <w:t xml:space="preserve">район,   </w:t>
      </w:r>
      <w:proofErr w:type="gramEnd"/>
      <w:r w:rsidR="00CE4391">
        <w:rPr>
          <w:sz w:val="28"/>
          <w:szCs w:val="28"/>
        </w:rPr>
        <w:t xml:space="preserve">                       </w:t>
      </w:r>
      <w:proofErr w:type="spellStart"/>
      <w:r w:rsidR="00CE4391">
        <w:rPr>
          <w:sz w:val="28"/>
          <w:szCs w:val="28"/>
        </w:rPr>
        <w:t>р.п</w:t>
      </w:r>
      <w:proofErr w:type="spellEnd"/>
      <w:r w:rsidR="00CE4391">
        <w:rPr>
          <w:sz w:val="28"/>
          <w:szCs w:val="28"/>
        </w:rPr>
        <w:t xml:space="preserve">. </w:t>
      </w:r>
      <w:proofErr w:type="spellStart"/>
      <w:r w:rsidR="00CE4391">
        <w:rPr>
          <w:sz w:val="28"/>
          <w:szCs w:val="28"/>
        </w:rPr>
        <w:t>Супонево</w:t>
      </w:r>
      <w:proofErr w:type="spellEnd"/>
      <w:r w:rsidR="00CE4391">
        <w:rPr>
          <w:sz w:val="28"/>
          <w:szCs w:val="28"/>
        </w:rPr>
        <w:t xml:space="preserve"> (фактически с. </w:t>
      </w:r>
      <w:proofErr w:type="spellStart"/>
      <w:r w:rsidR="00CE4391">
        <w:rPr>
          <w:sz w:val="28"/>
          <w:szCs w:val="28"/>
        </w:rPr>
        <w:t>Супонево</w:t>
      </w:r>
      <w:proofErr w:type="spellEnd"/>
      <w:r w:rsidR="00CE4391">
        <w:rPr>
          <w:sz w:val="28"/>
          <w:szCs w:val="28"/>
        </w:rPr>
        <w:t>), кладбище</w:t>
      </w:r>
    </w:p>
    <w:p w14:paraId="31BD85A0" w14:textId="77777777" w:rsidR="00CE4391" w:rsidRDefault="00CE4391" w:rsidP="00CE439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EBB7946" w14:textId="4DF1D9A4" w:rsidR="00A81A94" w:rsidRPr="005847CE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bookmarkStart w:id="1" w:name="_Hlk122739331"/>
      <w:bookmarkEnd w:id="0"/>
      <w:r>
        <w:rPr>
          <w:sz w:val="28"/>
          <w:szCs w:val="28"/>
        </w:rPr>
        <w:t xml:space="preserve">1. В границах охранной зоны объекта культурного наследия регионального значения </w:t>
      </w:r>
      <w:r w:rsidRPr="002D3816">
        <w:rPr>
          <w:sz w:val="28"/>
          <w:szCs w:val="28"/>
        </w:rPr>
        <w:t>«Братская могила советских воинов, погибших в 1941 и 1943 гг. в боях с нем</w:t>
      </w:r>
      <w:r>
        <w:rPr>
          <w:sz w:val="28"/>
          <w:szCs w:val="28"/>
        </w:rPr>
        <w:t xml:space="preserve">ецко-фашистскими </w:t>
      </w:r>
      <w:r w:rsidRPr="005847CE">
        <w:rPr>
          <w:sz w:val="28"/>
          <w:szCs w:val="28"/>
        </w:rPr>
        <w:t xml:space="preserve">захватчиками» </w:t>
      </w:r>
      <w:r w:rsidRPr="005847CE">
        <w:rPr>
          <w:sz w:val="28"/>
          <w:szCs w:val="28"/>
        </w:rPr>
        <w:t>разрешается:</w:t>
      </w:r>
    </w:p>
    <w:p w14:paraId="492818A5" w14:textId="77777777" w:rsidR="00A81A94" w:rsidRPr="005071EC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t xml:space="preserve">1) проведение работ по благоустройству территории: </w:t>
      </w:r>
    </w:p>
    <w:p w14:paraId="22463DD9" w14:textId="77777777" w:rsidR="00A81A94" w:rsidRPr="005071EC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t>а) озеленение – разбивка газонов и цветников, сохранение ценных пород деревьев и посадка новых, санация озеленения (уход, обрезка сухих веток, удаление самосева, борьба с вредителями, вырубка деревьев, угрожающих падением);</w:t>
      </w:r>
    </w:p>
    <w:p w14:paraId="7BBF6161" w14:textId="77777777" w:rsidR="00A81A94" w:rsidRPr="005071EC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t xml:space="preserve">б) установка скамей, урн, малых архитектурных форм; </w:t>
      </w:r>
    </w:p>
    <w:p w14:paraId="7807C53D" w14:textId="77777777" w:rsidR="00A81A94" w:rsidRPr="005071EC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t>в) организация пешеходных дорожек, обеспечивающих беспрепятственный подход к объект</w:t>
      </w:r>
      <w:r>
        <w:rPr>
          <w:sz w:val="28"/>
          <w:szCs w:val="28"/>
        </w:rPr>
        <w:t>у</w:t>
      </w:r>
      <w:r w:rsidRPr="005071EC">
        <w:rPr>
          <w:sz w:val="28"/>
          <w:szCs w:val="28"/>
        </w:rPr>
        <w:t xml:space="preserve"> культурного наследия, использование в покрытии пешеходных зон натуральных материалов (камень, гранит, гравийная смесь) или имитирующих их (тротуарная плитка) с организацией водоотведения; </w:t>
      </w:r>
    </w:p>
    <w:p w14:paraId="5D26B0DE" w14:textId="77777777" w:rsidR="00A81A94" w:rsidRPr="005071EC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t>2) установка информационных табличек, памятных знаков, иной историко-культурной информации;</w:t>
      </w:r>
    </w:p>
    <w:p w14:paraId="305C0A4B" w14:textId="77777777" w:rsidR="00A81A94" w:rsidRPr="005071EC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t>3) земляные и иные работы на земельных участках, непосредственно связанных с земельным участком в границах территории объект</w:t>
      </w:r>
      <w:r>
        <w:rPr>
          <w:sz w:val="28"/>
          <w:szCs w:val="28"/>
        </w:rPr>
        <w:t>а</w:t>
      </w:r>
      <w:r w:rsidRPr="005071EC">
        <w:rPr>
          <w:sz w:val="28"/>
          <w:szCs w:val="28"/>
        </w:rPr>
        <w:t xml:space="preserve"> культурного наследия, при наличии в проектной документации раздела об обеспечении сохранности объект</w:t>
      </w:r>
      <w:r>
        <w:rPr>
          <w:sz w:val="28"/>
          <w:szCs w:val="28"/>
        </w:rPr>
        <w:t>а</w:t>
      </w:r>
      <w:r w:rsidRPr="005071EC">
        <w:rPr>
          <w:sz w:val="28"/>
          <w:szCs w:val="28"/>
        </w:rPr>
        <w:t xml:space="preserve"> культурного наследия, согласованного с органом государственной охраны объектов культурного наследия Брянской области.</w:t>
      </w:r>
    </w:p>
    <w:p w14:paraId="5603AA53" w14:textId="77777777" w:rsidR="00A81A94" w:rsidRPr="005071EC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t>4) устройство сооружений водоотведения ливневых и талых вод от территории объект</w:t>
      </w:r>
      <w:r>
        <w:rPr>
          <w:sz w:val="28"/>
          <w:szCs w:val="28"/>
        </w:rPr>
        <w:t>а</w:t>
      </w:r>
      <w:r w:rsidRPr="005071EC">
        <w:rPr>
          <w:sz w:val="28"/>
          <w:szCs w:val="28"/>
        </w:rPr>
        <w:t xml:space="preserve"> культурного наследия;</w:t>
      </w:r>
    </w:p>
    <w:p w14:paraId="65AA0C24" w14:textId="77777777" w:rsidR="00A81A94" w:rsidRDefault="00A81A94" w:rsidP="00A81A94">
      <w:pPr>
        <w:tabs>
          <w:tab w:val="left" w:pos="426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5071EC">
        <w:rPr>
          <w:sz w:val="28"/>
          <w:szCs w:val="28"/>
        </w:rPr>
        <w:lastRenderedPageBreak/>
        <w:t>5) осуществление деятельности по популяризации объект</w:t>
      </w:r>
      <w:r>
        <w:rPr>
          <w:sz w:val="28"/>
          <w:szCs w:val="28"/>
        </w:rPr>
        <w:t>а</w:t>
      </w:r>
      <w:r w:rsidRPr="005071EC">
        <w:rPr>
          <w:sz w:val="28"/>
          <w:szCs w:val="28"/>
        </w:rPr>
        <w:t xml:space="preserve"> культурного наследия, в том числе деятельности, направленной на развитие культурно-познавательного туризма.</w:t>
      </w:r>
    </w:p>
    <w:p w14:paraId="47A0A0B0" w14:textId="77777777" w:rsidR="00A81A94" w:rsidRDefault="00A81A94" w:rsidP="00A81A94">
      <w:pPr>
        <w:tabs>
          <w:tab w:val="left" w:pos="-142"/>
          <w:tab w:val="left" w:pos="993"/>
        </w:tabs>
        <w:spacing w:line="276" w:lineRule="auto"/>
        <w:ind w:left="-142" w:firstLine="709"/>
        <w:jc w:val="both"/>
        <w:rPr>
          <w:sz w:val="28"/>
          <w:szCs w:val="28"/>
        </w:rPr>
      </w:pPr>
    </w:p>
    <w:p w14:paraId="78415115" w14:textId="2059D44E" w:rsidR="00A81A94" w:rsidRPr="005847CE" w:rsidRDefault="00A81A94" w:rsidP="00A81A94">
      <w:pPr>
        <w:tabs>
          <w:tab w:val="left" w:pos="-142"/>
          <w:tab w:val="left" w:pos="993"/>
        </w:tabs>
        <w:spacing w:line="276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границах охранной зоны объекта культурного наследия регионального значения </w:t>
      </w:r>
      <w:r w:rsidRPr="002D3816">
        <w:rPr>
          <w:sz w:val="28"/>
          <w:szCs w:val="28"/>
        </w:rPr>
        <w:t xml:space="preserve">«Братская могила советских воинов, погибших в 1941 и 1943 гг. в боях с </w:t>
      </w:r>
      <w:r w:rsidR="00627E54">
        <w:rPr>
          <w:sz w:val="28"/>
          <w:szCs w:val="28"/>
        </w:rPr>
        <w:t xml:space="preserve">немецко-фашистскими </w:t>
      </w:r>
      <w:bookmarkStart w:id="2" w:name="_GoBack"/>
      <w:r w:rsidR="00627E54" w:rsidRPr="005847CE">
        <w:rPr>
          <w:sz w:val="28"/>
          <w:szCs w:val="28"/>
        </w:rPr>
        <w:t>захватчиками»</w:t>
      </w:r>
      <w:r w:rsidRPr="005847CE">
        <w:rPr>
          <w:sz w:val="28"/>
          <w:szCs w:val="28"/>
        </w:rPr>
        <w:t xml:space="preserve"> запрещается:</w:t>
      </w:r>
    </w:p>
    <w:bookmarkEnd w:id="1"/>
    <w:bookmarkEnd w:id="2"/>
    <w:p w14:paraId="7CD087F7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5071EC">
        <w:rPr>
          <w:sz w:val="28"/>
          <w:szCs w:val="28"/>
        </w:rPr>
        <w:t xml:space="preserve">1) строительство объектов капитального строительства за исключением применения специальных мер, направленных на сохранение и восстановление (регенерацию) историко-градостроительной и (или) природной среды объектов культурного наследия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 </w:t>
      </w:r>
    </w:p>
    <w:p w14:paraId="66FCF9F3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071EC">
        <w:rPr>
          <w:sz w:val="28"/>
          <w:szCs w:val="28"/>
        </w:rPr>
        <w:t>) размещение взрывопожароопасных объектов, объектов с динамическим воздействием;</w:t>
      </w:r>
    </w:p>
    <w:p w14:paraId="120DDCC9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071EC">
        <w:rPr>
          <w:sz w:val="28"/>
          <w:szCs w:val="28"/>
        </w:rPr>
        <w:t>) использование строительных технологий, создающих динамические нагрузки и оказывающих негативное воздействие на объект культурного наследия;</w:t>
      </w:r>
    </w:p>
    <w:p w14:paraId="38DBC803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071EC">
        <w:rPr>
          <w:sz w:val="28"/>
          <w:szCs w:val="28"/>
        </w:rPr>
        <w:t>) установка рекламных конструкций;</w:t>
      </w:r>
    </w:p>
    <w:p w14:paraId="6294EF62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071EC">
        <w:rPr>
          <w:sz w:val="28"/>
          <w:szCs w:val="28"/>
        </w:rPr>
        <w:t>) строительство линейных объектов;</w:t>
      </w:r>
    </w:p>
    <w:p w14:paraId="06B069B5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071EC">
        <w:rPr>
          <w:sz w:val="28"/>
          <w:szCs w:val="28"/>
        </w:rPr>
        <w:t xml:space="preserve">) устройство глухих ограждений; </w:t>
      </w:r>
    </w:p>
    <w:p w14:paraId="38D3F5D5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071EC">
        <w:rPr>
          <w:sz w:val="28"/>
          <w:szCs w:val="28"/>
        </w:rPr>
        <w:t>) высадка кустарниковой и древесной растительности, закрывающей обзор объектов культурного наследия;</w:t>
      </w:r>
    </w:p>
    <w:p w14:paraId="368AC53F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071EC">
        <w:rPr>
          <w:sz w:val="28"/>
          <w:szCs w:val="28"/>
        </w:rPr>
        <w:t>) вырубка ценных пород деревьев, кроме санитарных рубок.</w:t>
      </w:r>
    </w:p>
    <w:p w14:paraId="04BDC5B3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071EC">
        <w:rPr>
          <w:sz w:val="28"/>
          <w:szCs w:val="28"/>
        </w:rPr>
        <w:t>) размещение свалок мусора, снега;</w:t>
      </w:r>
    </w:p>
    <w:p w14:paraId="7F562643" w14:textId="77777777" w:rsidR="00A81A94" w:rsidRPr="005071EC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5071EC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071EC">
        <w:rPr>
          <w:sz w:val="28"/>
          <w:szCs w:val="28"/>
        </w:rPr>
        <w:t>) установка вышек сотовой связи;</w:t>
      </w:r>
    </w:p>
    <w:p w14:paraId="2706C80F" w14:textId="77777777" w:rsidR="00A81A94" w:rsidRDefault="00A81A94" w:rsidP="00A81A94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5071EC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071EC">
        <w:rPr>
          <w:sz w:val="28"/>
          <w:szCs w:val="28"/>
        </w:rPr>
        <w:t>) размещение автопарковок, автостоянок.</w:t>
      </w:r>
    </w:p>
    <w:p w14:paraId="36ED1A8B" w14:textId="4E946B0B" w:rsidR="004F1316" w:rsidRPr="004F1316" w:rsidRDefault="004F1316" w:rsidP="008132B9">
      <w:pPr>
        <w:pStyle w:val="a4"/>
        <w:ind w:left="709"/>
      </w:pPr>
    </w:p>
    <w:sectPr w:rsidR="004F1316" w:rsidRPr="004F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0C662" w14:textId="77777777" w:rsidR="00552B91" w:rsidRDefault="00552B91">
      <w:r>
        <w:separator/>
      </w:r>
    </w:p>
  </w:endnote>
  <w:endnote w:type="continuationSeparator" w:id="0">
    <w:p w14:paraId="0B867A3B" w14:textId="77777777" w:rsidR="00552B91" w:rsidRDefault="0055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02774" w14:textId="77777777" w:rsidR="003551DB" w:rsidRDefault="00552B91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F27E8" w14:textId="77777777" w:rsidR="00552B91" w:rsidRDefault="00552B91">
      <w:r>
        <w:separator/>
      </w:r>
    </w:p>
  </w:footnote>
  <w:footnote w:type="continuationSeparator" w:id="0">
    <w:p w14:paraId="5D7DCBA7" w14:textId="77777777" w:rsidR="00552B91" w:rsidRDefault="0055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E"/>
    <w:multiLevelType w:val="multilevel"/>
    <w:tmpl w:val="00000891"/>
    <w:lvl w:ilvl="0">
      <w:numFmt w:val="bullet"/>
      <w:lvlText w:val="-"/>
      <w:lvlJc w:val="left"/>
      <w:pPr>
        <w:ind w:left="266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-"/>
      <w:lvlJc w:val="left"/>
      <w:pPr>
        <w:ind w:left="280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350" w:hanging="164"/>
      </w:pPr>
    </w:lvl>
    <w:lvl w:ilvl="3">
      <w:numFmt w:val="bullet"/>
      <w:lvlText w:val="•"/>
      <w:lvlJc w:val="left"/>
      <w:pPr>
        <w:ind w:left="2420" w:hanging="164"/>
      </w:pPr>
    </w:lvl>
    <w:lvl w:ilvl="4">
      <w:numFmt w:val="bullet"/>
      <w:lvlText w:val="•"/>
      <w:lvlJc w:val="left"/>
      <w:pPr>
        <w:ind w:left="3490" w:hanging="164"/>
      </w:pPr>
    </w:lvl>
    <w:lvl w:ilvl="5">
      <w:numFmt w:val="bullet"/>
      <w:lvlText w:val="•"/>
      <w:lvlJc w:val="left"/>
      <w:pPr>
        <w:ind w:left="4560" w:hanging="164"/>
      </w:pPr>
    </w:lvl>
    <w:lvl w:ilvl="6">
      <w:numFmt w:val="bullet"/>
      <w:lvlText w:val="•"/>
      <w:lvlJc w:val="left"/>
      <w:pPr>
        <w:ind w:left="5630" w:hanging="164"/>
      </w:pPr>
    </w:lvl>
    <w:lvl w:ilvl="7">
      <w:numFmt w:val="bullet"/>
      <w:lvlText w:val="•"/>
      <w:lvlJc w:val="left"/>
      <w:pPr>
        <w:ind w:left="6700" w:hanging="164"/>
      </w:pPr>
    </w:lvl>
    <w:lvl w:ilvl="8">
      <w:numFmt w:val="bullet"/>
      <w:lvlText w:val="•"/>
      <w:lvlJc w:val="left"/>
      <w:pPr>
        <w:ind w:left="7770" w:hanging="164"/>
      </w:pPr>
    </w:lvl>
  </w:abstractNum>
  <w:abstractNum w:abstractNumId="1" w15:restartNumberingAfterBreak="0">
    <w:nsid w:val="0000040F"/>
    <w:multiLevelType w:val="multilevel"/>
    <w:tmpl w:val="00000892"/>
    <w:lvl w:ilvl="0">
      <w:start w:val="1"/>
      <w:numFmt w:val="decimal"/>
      <w:lvlText w:val="%1)"/>
      <w:lvlJc w:val="left"/>
      <w:pPr>
        <w:ind w:left="116" w:hanging="308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079" w:hanging="308"/>
      </w:pPr>
    </w:lvl>
    <w:lvl w:ilvl="2">
      <w:numFmt w:val="bullet"/>
      <w:lvlText w:val="•"/>
      <w:lvlJc w:val="left"/>
      <w:pPr>
        <w:ind w:left="2042" w:hanging="308"/>
      </w:pPr>
    </w:lvl>
    <w:lvl w:ilvl="3">
      <w:numFmt w:val="bullet"/>
      <w:lvlText w:val="•"/>
      <w:lvlJc w:val="left"/>
      <w:pPr>
        <w:ind w:left="3005" w:hanging="308"/>
      </w:pPr>
    </w:lvl>
    <w:lvl w:ilvl="4">
      <w:numFmt w:val="bullet"/>
      <w:lvlText w:val="•"/>
      <w:lvlJc w:val="left"/>
      <w:pPr>
        <w:ind w:left="3968" w:hanging="308"/>
      </w:pPr>
    </w:lvl>
    <w:lvl w:ilvl="5">
      <w:numFmt w:val="bullet"/>
      <w:lvlText w:val="•"/>
      <w:lvlJc w:val="left"/>
      <w:pPr>
        <w:ind w:left="4931" w:hanging="308"/>
      </w:pPr>
    </w:lvl>
    <w:lvl w:ilvl="6">
      <w:numFmt w:val="bullet"/>
      <w:lvlText w:val="•"/>
      <w:lvlJc w:val="left"/>
      <w:pPr>
        <w:ind w:left="5894" w:hanging="308"/>
      </w:pPr>
    </w:lvl>
    <w:lvl w:ilvl="7">
      <w:numFmt w:val="bullet"/>
      <w:lvlText w:val="•"/>
      <w:lvlJc w:val="left"/>
      <w:pPr>
        <w:ind w:left="6857" w:hanging="308"/>
      </w:pPr>
    </w:lvl>
    <w:lvl w:ilvl="8">
      <w:numFmt w:val="bullet"/>
      <w:lvlText w:val="•"/>
      <w:lvlJc w:val="left"/>
      <w:pPr>
        <w:ind w:left="7820" w:hanging="308"/>
      </w:pPr>
    </w:lvl>
  </w:abstractNum>
  <w:abstractNum w:abstractNumId="2" w15:restartNumberingAfterBreak="0">
    <w:nsid w:val="00000410"/>
    <w:multiLevelType w:val="multilevel"/>
    <w:tmpl w:val="00000893"/>
    <w:lvl w:ilvl="0">
      <w:start w:val="1"/>
      <w:numFmt w:val="decimal"/>
      <w:lvlText w:val="%1)"/>
      <w:lvlJc w:val="left"/>
      <w:pPr>
        <w:ind w:left="116" w:hanging="308"/>
      </w:pPr>
      <w:rPr>
        <w:rFonts w:ascii="Times New Roman" w:hAnsi="Times New Roman" w:cs="Times New Roman"/>
        <w:b w:val="0"/>
        <w:bCs w:val="0"/>
        <w:spacing w:val="-2"/>
        <w:sz w:val="28"/>
        <w:szCs w:val="28"/>
      </w:rPr>
    </w:lvl>
    <w:lvl w:ilvl="1">
      <w:numFmt w:val="bullet"/>
      <w:lvlText w:val="•"/>
      <w:lvlJc w:val="left"/>
      <w:pPr>
        <w:ind w:left="1079" w:hanging="308"/>
      </w:pPr>
    </w:lvl>
    <w:lvl w:ilvl="2">
      <w:numFmt w:val="bullet"/>
      <w:lvlText w:val="•"/>
      <w:lvlJc w:val="left"/>
      <w:pPr>
        <w:ind w:left="2042" w:hanging="308"/>
      </w:pPr>
    </w:lvl>
    <w:lvl w:ilvl="3">
      <w:numFmt w:val="bullet"/>
      <w:lvlText w:val="•"/>
      <w:lvlJc w:val="left"/>
      <w:pPr>
        <w:ind w:left="3005" w:hanging="308"/>
      </w:pPr>
    </w:lvl>
    <w:lvl w:ilvl="4">
      <w:numFmt w:val="bullet"/>
      <w:lvlText w:val="•"/>
      <w:lvlJc w:val="left"/>
      <w:pPr>
        <w:ind w:left="3968" w:hanging="308"/>
      </w:pPr>
    </w:lvl>
    <w:lvl w:ilvl="5">
      <w:numFmt w:val="bullet"/>
      <w:lvlText w:val="•"/>
      <w:lvlJc w:val="left"/>
      <w:pPr>
        <w:ind w:left="4931" w:hanging="308"/>
      </w:pPr>
    </w:lvl>
    <w:lvl w:ilvl="6">
      <w:numFmt w:val="bullet"/>
      <w:lvlText w:val="•"/>
      <w:lvlJc w:val="left"/>
      <w:pPr>
        <w:ind w:left="5894" w:hanging="308"/>
      </w:pPr>
    </w:lvl>
    <w:lvl w:ilvl="7">
      <w:numFmt w:val="bullet"/>
      <w:lvlText w:val="•"/>
      <w:lvlJc w:val="left"/>
      <w:pPr>
        <w:ind w:left="6857" w:hanging="308"/>
      </w:pPr>
    </w:lvl>
    <w:lvl w:ilvl="8">
      <w:numFmt w:val="bullet"/>
      <w:lvlText w:val="•"/>
      <w:lvlJc w:val="left"/>
      <w:pPr>
        <w:ind w:left="7820" w:hanging="308"/>
      </w:pPr>
    </w:lvl>
  </w:abstractNum>
  <w:abstractNum w:abstractNumId="3" w15:restartNumberingAfterBreak="0">
    <w:nsid w:val="19DA6AB3"/>
    <w:multiLevelType w:val="multilevel"/>
    <w:tmpl w:val="D4020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1C6E6FFC"/>
    <w:multiLevelType w:val="hybridMultilevel"/>
    <w:tmpl w:val="A5A8BB54"/>
    <w:lvl w:ilvl="0" w:tplc="FBC091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368DA"/>
    <w:multiLevelType w:val="hybridMultilevel"/>
    <w:tmpl w:val="887C953C"/>
    <w:lvl w:ilvl="0" w:tplc="F38AA2D0">
      <w:start w:val="1"/>
      <w:numFmt w:val="bullet"/>
      <w:lvlText w:val="-"/>
      <w:lvlJc w:val="left"/>
      <w:pPr>
        <w:ind w:left="119" w:hanging="324"/>
      </w:pPr>
      <w:rPr>
        <w:rFonts w:ascii="Times New Roman" w:eastAsia="Times New Roman" w:hAnsi="Times New Roman" w:hint="default"/>
        <w:sz w:val="28"/>
        <w:szCs w:val="28"/>
      </w:rPr>
    </w:lvl>
    <w:lvl w:ilvl="1" w:tplc="B63EF68A">
      <w:start w:val="1"/>
      <w:numFmt w:val="bullet"/>
      <w:lvlText w:val="•"/>
      <w:lvlJc w:val="left"/>
      <w:pPr>
        <w:ind w:left="1146" w:hanging="324"/>
      </w:pPr>
      <w:rPr>
        <w:rFonts w:hint="default"/>
      </w:rPr>
    </w:lvl>
    <w:lvl w:ilvl="2" w:tplc="A38EFB82">
      <w:start w:val="1"/>
      <w:numFmt w:val="bullet"/>
      <w:lvlText w:val="•"/>
      <w:lvlJc w:val="left"/>
      <w:pPr>
        <w:ind w:left="2174" w:hanging="324"/>
      </w:pPr>
      <w:rPr>
        <w:rFonts w:hint="default"/>
      </w:rPr>
    </w:lvl>
    <w:lvl w:ilvl="3" w:tplc="56F42EB0">
      <w:start w:val="1"/>
      <w:numFmt w:val="bullet"/>
      <w:lvlText w:val="•"/>
      <w:lvlJc w:val="left"/>
      <w:pPr>
        <w:ind w:left="3201" w:hanging="324"/>
      </w:pPr>
      <w:rPr>
        <w:rFonts w:hint="default"/>
      </w:rPr>
    </w:lvl>
    <w:lvl w:ilvl="4" w:tplc="74CC5204">
      <w:start w:val="1"/>
      <w:numFmt w:val="bullet"/>
      <w:lvlText w:val="•"/>
      <w:lvlJc w:val="left"/>
      <w:pPr>
        <w:ind w:left="4228" w:hanging="324"/>
      </w:pPr>
      <w:rPr>
        <w:rFonts w:hint="default"/>
      </w:rPr>
    </w:lvl>
    <w:lvl w:ilvl="5" w:tplc="E0E698BA">
      <w:start w:val="1"/>
      <w:numFmt w:val="bullet"/>
      <w:lvlText w:val="•"/>
      <w:lvlJc w:val="left"/>
      <w:pPr>
        <w:ind w:left="5255" w:hanging="324"/>
      </w:pPr>
      <w:rPr>
        <w:rFonts w:hint="default"/>
      </w:rPr>
    </w:lvl>
    <w:lvl w:ilvl="6" w:tplc="C61E1314">
      <w:start w:val="1"/>
      <w:numFmt w:val="bullet"/>
      <w:lvlText w:val="•"/>
      <w:lvlJc w:val="left"/>
      <w:pPr>
        <w:ind w:left="6282" w:hanging="324"/>
      </w:pPr>
      <w:rPr>
        <w:rFonts w:hint="default"/>
      </w:rPr>
    </w:lvl>
    <w:lvl w:ilvl="7" w:tplc="63147A7C">
      <w:start w:val="1"/>
      <w:numFmt w:val="bullet"/>
      <w:lvlText w:val="•"/>
      <w:lvlJc w:val="left"/>
      <w:pPr>
        <w:ind w:left="7309" w:hanging="324"/>
      </w:pPr>
      <w:rPr>
        <w:rFonts w:hint="default"/>
      </w:rPr>
    </w:lvl>
    <w:lvl w:ilvl="8" w:tplc="73367A56">
      <w:start w:val="1"/>
      <w:numFmt w:val="bullet"/>
      <w:lvlText w:val="•"/>
      <w:lvlJc w:val="left"/>
      <w:pPr>
        <w:ind w:left="8336" w:hanging="324"/>
      </w:pPr>
      <w:rPr>
        <w:rFonts w:hint="default"/>
      </w:rPr>
    </w:lvl>
  </w:abstractNum>
  <w:abstractNum w:abstractNumId="6" w15:restartNumberingAfterBreak="0">
    <w:nsid w:val="5B4358E4"/>
    <w:multiLevelType w:val="hybridMultilevel"/>
    <w:tmpl w:val="480C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20D53"/>
    <w:multiLevelType w:val="multilevel"/>
    <w:tmpl w:val="A62421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1CC6531"/>
    <w:multiLevelType w:val="hybridMultilevel"/>
    <w:tmpl w:val="B994F7C2"/>
    <w:lvl w:ilvl="0" w:tplc="12CC5F12">
      <w:start w:val="1"/>
      <w:numFmt w:val="bullet"/>
      <w:lvlText w:val="-"/>
      <w:lvlJc w:val="left"/>
      <w:pPr>
        <w:ind w:left="539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B5E244C6">
      <w:start w:val="1"/>
      <w:numFmt w:val="bullet"/>
      <w:lvlText w:val="•"/>
      <w:lvlJc w:val="left"/>
      <w:pPr>
        <w:ind w:left="1584" w:hanging="233"/>
      </w:pPr>
      <w:rPr>
        <w:rFonts w:hint="default"/>
      </w:rPr>
    </w:lvl>
    <w:lvl w:ilvl="2" w:tplc="E9FE3AC6">
      <w:start w:val="1"/>
      <w:numFmt w:val="bullet"/>
      <w:lvlText w:val="•"/>
      <w:lvlJc w:val="left"/>
      <w:pPr>
        <w:ind w:left="2630" w:hanging="233"/>
      </w:pPr>
      <w:rPr>
        <w:rFonts w:hint="default"/>
      </w:rPr>
    </w:lvl>
    <w:lvl w:ilvl="3" w:tplc="1506E9D0">
      <w:start w:val="1"/>
      <w:numFmt w:val="bullet"/>
      <w:lvlText w:val="•"/>
      <w:lvlJc w:val="left"/>
      <w:pPr>
        <w:ind w:left="3675" w:hanging="233"/>
      </w:pPr>
      <w:rPr>
        <w:rFonts w:hint="default"/>
      </w:rPr>
    </w:lvl>
    <w:lvl w:ilvl="4" w:tplc="653E5324">
      <w:start w:val="1"/>
      <w:numFmt w:val="bullet"/>
      <w:lvlText w:val="•"/>
      <w:lvlJc w:val="left"/>
      <w:pPr>
        <w:ind w:left="4720" w:hanging="233"/>
      </w:pPr>
      <w:rPr>
        <w:rFonts w:hint="default"/>
      </w:rPr>
    </w:lvl>
    <w:lvl w:ilvl="5" w:tplc="1EFE664C">
      <w:start w:val="1"/>
      <w:numFmt w:val="bullet"/>
      <w:lvlText w:val="•"/>
      <w:lvlJc w:val="left"/>
      <w:pPr>
        <w:ind w:left="5765" w:hanging="233"/>
      </w:pPr>
      <w:rPr>
        <w:rFonts w:hint="default"/>
      </w:rPr>
    </w:lvl>
    <w:lvl w:ilvl="6" w:tplc="E9B8C23A">
      <w:start w:val="1"/>
      <w:numFmt w:val="bullet"/>
      <w:lvlText w:val="•"/>
      <w:lvlJc w:val="left"/>
      <w:pPr>
        <w:ind w:left="6810" w:hanging="233"/>
      </w:pPr>
      <w:rPr>
        <w:rFonts w:hint="default"/>
      </w:rPr>
    </w:lvl>
    <w:lvl w:ilvl="7" w:tplc="A6C8DD64">
      <w:start w:val="1"/>
      <w:numFmt w:val="bullet"/>
      <w:lvlText w:val="•"/>
      <w:lvlJc w:val="left"/>
      <w:pPr>
        <w:ind w:left="7855" w:hanging="233"/>
      </w:pPr>
      <w:rPr>
        <w:rFonts w:hint="default"/>
      </w:rPr>
    </w:lvl>
    <w:lvl w:ilvl="8" w:tplc="F3EC4966">
      <w:start w:val="1"/>
      <w:numFmt w:val="bullet"/>
      <w:lvlText w:val="•"/>
      <w:lvlJc w:val="left"/>
      <w:pPr>
        <w:ind w:left="8900" w:hanging="233"/>
      </w:pPr>
      <w:rPr>
        <w:rFonts w:hint="default"/>
      </w:rPr>
    </w:lvl>
  </w:abstractNum>
  <w:abstractNum w:abstractNumId="9" w15:restartNumberingAfterBreak="0">
    <w:nsid w:val="7915648B"/>
    <w:multiLevelType w:val="hybridMultilevel"/>
    <w:tmpl w:val="E65AB05E"/>
    <w:lvl w:ilvl="0" w:tplc="E81862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83"/>
    <w:rsid w:val="00011494"/>
    <w:rsid w:val="000319B5"/>
    <w:rsid w:val="00045BCC"/>
    <w:rsid w:val="00056ABE"/>
    <w:rsid w:val="00057160"/>
    <w:rsid w:val="00064FFA"/>
    <w:rsid w:val="000669A7"/>
    <w:rsid w:val="000770B0"/>
    <w:rsid w:val="00082BA0"/>
    <w:rsid w:val="000B5A5E"/>
    <w:rsid w:val="000C001F"/>
    <w:rsid w:val="000C299E"/>
    <w:rsid w:val="000D01D6"/>
    <w:rsid w:val="000D1F25"/>
    <w:rsid w:val="00100B83"/>
    <w:rsid w:val="0011240F"/>
    <w:rsid w:val="00136324"/>
    <w:rsid w:val="00144BCF"/>
    <w:rsid w:val="001723C4"/>
    <w:rsid w:val="00174EE1"/>
    <w:rsid w:val="001A2540"/>
    <w:rsid w:val="001B341B"/>
    <w:rsid w:val="001C55E1"/>
    <w:rsid w:val="001D292D"/>
    <w:rsid w:val="001D46AD"/>
    <w:rsid w:val="001F45CE"/>
    <w:rsid w:val="002131C1"/>
    <w:rsid w:val="00215FF2"/>
    <w:rsid w:val="00226172"/>
    <w:rsid w:val="002318FC"/>
    <w:rsid w:val="00261654"/>
    <w:rsid w:val="00262751"/>
    <w:rsid w:val="00271417"/>
    <w:rsid w:val="00276F82"/>
    <w:rsid w:val="002827D8"/>
    <w:rsid w:val="00282AA2"/>
    <w:rsid w:val="002853A1"/>
    <w:rsid w:val="002F2C82"/>
    <w:rsid w:val="00316749"/>
    <w:rsid w:val="00317650"/>
    <w:rsid w:val="00340502"/>
    <w:rsid w:val="00381061"/>
    <w:rsid w:val="003876D5"/>
    <w:rsid w:val="00394DB4"/>
    <w:rsid w:val="003A318B"/>
    <w:rsid w:val="003A722D"/>
    <w:rsid w:val="003B03CF"/>
    <w:rsid w:val="003D35E8"/>
    <w:rsid w:val="00401E59"/>
    <w:rsid w:val="00427748"/>
    <w:rsid w:val="00443DE8"/>
    <w:rsid w:val="004813C8"/>
    <w:rsid w:val="0049617E"/>
    <w:rsid w:val="004A504E"/>
    <w:rsid w:val="004F00C1"/>
    <w:rsid w:val="004F1316"/>
    <w:rsid w:val="00506801"/>
    <w:rsid w:val="005307B3"/>
    <w:rsid w:val="0053783F"/>
    <w:rsid w:val="00552B91"/>
    <w:rsid w:val="005847CE"/>
    <w:rsid w:val="00585568"/>
    <w:rsid w:val="005B2DD1"/>
    <w:rsid w:val="005B7ABB"/>
    <w:rsid w:val="005C2296"/>
    <w:rsid w:val="005C3F02"/>
    <w:rsid w:val="005C435F"/>
    <w:rsid w:val="005C4CFB"/>
    <w:rsid w:val="005E2D98"/>
    <w:rsid w:val="00624C10"/>
    <w:rsid w:val="00627E54"/>
    <w:rsid w:val="00632576"/>
    <w:rsid w:val="0066527E"/>
    <w:rsid w:val="0069744F"/>
    <w:rsid w:val="006C00F3"/>
    <w:rsid w:val="006E23D3"/>
    <w:rsid w:val="007034A5"/>
    <w:rsid w:val="00703CA4"/>
    <w:rsid w:val="00717716"/>
    <w:rsid w:val="00730778"/>
    <w:rsid w:val="00746D46"/>
    <w:rsid w:val="00747BD7"/>
    <w:rsid w:val="00750D89"/>
    <w:rsid w:val="00753D51"/>
    <w:rsid w:val="00765331"/>
    <w:rsid w:val="00766662"/>
    <w:rsid w:val="007879C0"/>
    <w:rsid w:val="00787C3E"/>
    <w:rsid w:val="007C6585"/>
    <w:rsid w:val="00801864"/>
    <w:rsid w:val="008112E7"/>
    <w:rsid w:val="008132B9"/>
    <w:rsid w:val="00835EC4"/>
    <w:rsid w:val="008364E2"/>
    <w:rsid w:val="0084207A"/>
    <w:rsid w:val="00856A07"/>
    <w:rsid w:val="00867A94"/>
    <w:rsid w:val="00874589"/>
    <w:rsid w:val="00885BE9"/>
    <w:rsid w:val="0089760A"/>
    <w:rsid w:val="008B1EE9"/>
    <w:rsid w:val="008D4371"/>
    <w:rsid w:val="008E0263"/>
    <w:rsid w:val="008E0297"/>
    <w:rsid w:val="008E2249"/>
    <w:rsid w:val="009012E6"/>
    <w:rsid w:val="009062BF"/>
    <w:rsid w:val="00921E2F"/>
    <w:rsid w:val="0092625B"/>
    <w:rsid w:val="00963D0D"/>
    <w:rsid w:val="0096522E"/>
    <w:rsid w:val="009749D0"/>
    <w:rsid w:val="009758EE"/>
    <w:rsid w:val="009B5CD3"/>
    <w:rsid w:val="009C2AA8"/>
    <w:rsid w:val="009C5C42"/>
    <w:rsid w:val="00A05F5F"/>
    <w:rsid w:val="00A205DC"/>
    <w:rsid w:val="00A40647"/>
    <w:rsid w:val="00A42E8B"/>
    <w:rsid w:val="00A4664F"/>
    <w:rsid w:val="00A81A94"/>
    <w:rsid w:val="00A8228E"/>
    <w:rsid w:val="00A91F0A"/>
    <w:rsid w:val="00A92FB1"/>
    <w:rsid w:val="00A95318"/>
    <w:rsid w:val="00AF4C2C"/>
    <w:rsid w:val="00B1774F"/>
    <w:rsid w:val="00B21C7F"/>
    <w:rsid w:val="00B42426"/>
    <w:rsid w:val="00B54AA5"/>
    <w:rsid w:val="00BB2929"/>
    <w:rsid w:val="00BF3F1B"/>
    <w:rsid w:val="00C61017"/>
    <w:rsid w:val="00C71E53"/>
    <w:rsid w:val="00C71F5B"/>
    <w:rsid w:val="00C9012D"/>
    <w:rsid w:val="00C97DBA"/>
    <w:rsid w:val="00CB7E6A"/>
    <w:rsid w:val="00CE4391"/>
    <w:rsid w:val="00CE6C1F"/>
    <w:rsid w:val="00D21486"/>
    <w:rsid w:val="00D66371"/>
    <w:rsid w:val="00D664D8"/>
    <w:rsid w:val="00D775EF"/>
    <w:rsid w:val="00D85680"/>
    <w:rsid w:val="00D9376F"/>
    <w:rsid w:val="00DA7B33"/>
    <w:rsid w:val="00DC597A"/>
    <w:rsid w:val="00DC65CB"/>
    <w:rsid w:val="00E00690"/>
    <w:rsid w:val="00E26292"/>
    <w:rsid w:val="00E3455F"/>
    <w:rsid w:val="00E44404"/>
    <w:rsid w:val="00E660F6"/>
    <w:rsid w:val="00E7089C"/>
    <w:rsid w:val="00E74FC4"/>
    <w:rsid w:val="00E75EDB"/>
    <w:rsid w:val="00EA7878"/>
    <w:rsid w:val="00EC1FAE"/>
    <w:rsid w:val="00EE5389"/>
    <w:rsid w:val="00F07360"/>
    <w:rsid w:val="00F136AD"/>
    <w:rsid w:val="00F43B53"/>
    <w:rsid w:val="00F53703"/>
    <w:rsid w:val="00F92192"/>
    <w:rsid w:val="00FA67FC"/>
    <w:rsid w:val="00FB266B"/>
    <w:rsid w:val="00FD6699"/>
    <w:rsid w:val="00FD7159"/>
    <w:rsid w:val="00FE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9980"/>
  <w15:chartTrackingRefBased/>
  <w15:docId w15:val="{A1CE1AC3-E1FD-4553-B0BF-70BA04A9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5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034A5"/>
    <w:pPr>
      <w:keepNext/>
      <w:jc w:val="center"/>
      <w:outlineLvl w:val="6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7034A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HEADERTEXT">
    <w:name w:val=".HEADERTEXT"/>
    <w:uiPriority w:val="99"/>
    <w:rsid w:val="007034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table" w:styleId="a3">
    <w:name w:val="Table Grid"/>
    <w:basedOn w:val="a1"/>
    <w:uiPriority w:val="59"/>
    <w:rsid w:val="0070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4A5"/>
    <w:pPr>
      <w:ind w:left="720"/>
      <w:contextualSpacing/>
    </w:pPr>
  </w:style>
  <w:style w:type="paragraph" w:styleId="a5">
    <w:name w:val="header"/>
    <w:basedOn w:val="a"/>
    <w:link w:val="a6"/>
    <w:semiHidden/>
    <w:unhideWhenUsed/>
    <w:rsid w:val="007034A5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7034A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7034A5"/>
    <w:pPr>
      <w:jc w:val="center"/>
    </w:pPr>
    <w:rPr>
      <w:rFonts w:eastAsia="Calibri"/>
      <w:sz w:val="28"/>
      <w:szCs w:val="20"/>
    </w:rPr>
  </w:style>
  <w:style w:type="character" w:customStyle="1" w:styleId="a8">
    <w:name w:val="Заголовок Знак"/>
    <w:basedOn w:val="a0"/>
    <w:link w:val="a7"/>
    <w:rsid w:val="007034A5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7034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7034A5"/>
    <w:rPr>
      <w:rFonts w:ascii="Arial Narrow" w:hAnsi="Arial Narrow" w:cs="Arial Narrow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034A5"/>
    <w:pPr>
      <w:widowControl w:val="0"/>
      <w:shd w:val="clear" w:color="auto" w:fill="FFFFFF"/>
      <w:spacing w:before="180" w:line="250" w:lineRule="exact"/>
    </w:pPr>
    <w:rPr>
      <w:rFonts w:ascii="Arial Narrow" w:eastAsiaTheme="minorHAnsi" w:hAnsi="Arial Narrow" w:cs="Arial Narrow"/>
      <w:sz w:val="26"/>
      <w:szCs w:val="26"/>
      <w:lang w:eastAsia="en-US"/>
    </w:rPr>
  </w:style>
  <w:style w:type="paragraph" w:styleId="a9">
    <w:name w:val="Body Text"/>
    <w:basedOn w:val="a"/>
    <w:link w:val="aa"/>
    <w:uiPriority w:val="1"/>
    <w:qFormat/>
    <w:rsid w:val="004F1316"/>
    <w:pPr>
      <w:widowControl w:val="0"/>
      <w:ind w:left="120"/>
    </w:pPr>
    <w:rPr>
      <w:rFonts w:cstheme="minorBidi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4F1316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1">
    <w:name w:val="Без интервала1"/>
    <w:qFormat/>
    <w:rsid w:val="00E345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E345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headertext0">
    <w:name w:val="headertext"/>
    <w:basedOn w:val="a"/>
    <w:rsid w:val="000114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DD10C-AA27-426F-9B8A-8C972541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181</cp:revision>
  <cp:lastPrinted>2022-06-22T08:27:00Z</cp:lastPrinted>
  <dcterms:created xsi:type="dcterms:W3CDTF">2022-06-22T12:12:00Z</dcterms:created>
  <dcterms:modified xsi:type="dcterms:W3CDTF">2024-03-12T08:44:00Z</dcterms:modified>
</cp:coreProperties>
</file>